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0" w:rsidRDefault="000E3B30" w:rsidP="000E3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РОССИЙСКАЯ ФЕДЕРАЦИЯ                   </w:t>
      </w:r>
    </w:p>
    <w:p w:rsidR="000E3B30" w:rsidRDefault="000E3B30" w:rsidP="000E3B3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0E3B30" w:rsidRDefault="000E3B30" w:rsidP="000E3B3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0E3B30" w:rsidRDefault="002A07FD" w:rsidP="000E3B30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СЕРГЕЕВСКИЙ</w:t>
      </w:r>
      <w:r w:rsidR="000E3B30">
        <w:rPr>
          <w:b/>
          <w:sz w:val="28"/>
          <w:szCs w:val="28"/>
          <w:u w:val="single"/>
        </w:rPr>
        <w:t xml:space="preserve"> СЕЛЬСКИЙ СОВЕТ НАРОДНЫХ ДЕПУТАТОВ</w:t>
      </w:r>
    </w:p>
    <w:p w:rsidR="000E3B30" w:rsidRDefault="000E3B30" w:rsidP="000E3B30">
      <w:pPr>
        <w:ind w:firstLine="540"/>
        <w:jc w:val="center"/>
        <w:rPr>
          <w:b/>
          <w:sz w:val="32"/>
          <w:szCs w:val="32"/>
        </w:rPr>
      </w:pPr>
    </w:p>
    <w:p w:rsidR="000E3B30" w:rsidRDefault="000E3B30" w:rsidP="000E3B3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1898" w:rsidRDefault="00941898" w:rsidP="000E3B30">
      <w:pPr>
        <w:ind w:firstLine="540"/>
        <w:jc w:val="center"/>
        <w:rPr>
          <w:b/>
          <w:sz w:val="28"/>
          <w:szCs w:val="28"/>
        </w:rPr>
      </w:pPr>
    </w:p>
    <w:p w:rsidR="002A07FD" w:rsidRDefault="000E3B30" w:rsidP="000E3B30">
      <w:pPr>
        <w:rPr>
          <w:b/>
          <w:sz w:val="26"/>
          <w:szCs w:val="26"/>
        </w:rPr>
      </w:pPr>
      <w:r w:rsidRPr="00F0679E">
        <w:rPr>
          <w:b/>
          <w:sz w:val="26"/>
          <w:szCs w:val="26"/>
        </w:rPr>
        <w:t xml:space="preserve">от   </w:t>
      </w:r>
      <w:r w:rsidR="00941898" w:rsidRPr="00F0679E">
        <w:rPr>
          <w:b/>
          <w:sz w:val="26"/>
          <w:szCs w:val="26"/>
        </w:rPr>
        <w:t>«</w:t>
      </w:r>
      <w:r w:rsidR="002A07FD">
        <w:rPr>
          <w:b/>
          <w:sz w:val="26"/>
          <w:szCs w:val="26"/>
        </w:rPr>
        <w:t>25</w:t>
      </w:r>
      <w:r w:rsidR="00941898" w:rsidRPr="00F0679E">
        <w:rPr>
          <w:b/>
          <w:sz w:val="26"/>
          <w:szCs w:val="26"/>
        </w:rPr>
        <w:t>»</w:t>
      </w:r>
      <w:r w:rsidRPr="00F0679E">
        <w:rPr>
          <w:b/>
          <w:sz w:val="26"/>
          <w:szCs w:val="26"/>
        </w:rPr>
        <w:t xml:space="preserve">  </w:t>
      </w:r>
      <w:r w:rsidR="002A07FD">
        <w:rPr>
          <w:b/>
          <w:sz w:val="26"/>
          <w:szCs w:val="26"/>
        </w:rPr>
        <w:t>апреля</w:t>
      </w:r>
      <w:r w:rsidRPr="00F0679E">
        <w:rPr>
          <w:b/>
          <w:sz w:val="26"/>
          <w:szCs w:val="26"/>
        </w:rPr>
        <w:t xml:space="preserve">  2016  г.             </w:t>
      </w:r>
      <w:r w:rsidR="00941898" w:rsidRPr="00F0679E">
        <w:rPr>
          <w:b/>
          <w:sz w:val="26"/>
          <w:szCs w:val="26"/>
        </w:rPr>
        <w:t xml:space="preserve">        </w:t>
      </w:r>
    </w:p>
    <w:p w:rsidR="000E3B30" w:rsidRPr="00F0679E" w:rsidRDefault="002A07FD" w:rsidP="000E3B3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0E3B30" w:rsidRPr="00F0679E">
        <w:rPr>
          <w:b/>
          <w:sz w:val="26"/>
          <w:szCs w:val="26"/>
        </w:rPr>
        <w:t>. С</w:t>
      </w:r>
      <w:r>
        <w:rPr>
          <w:b/>
          <w:sz w:val="26"/>
          <w:szCs w:val="26"/>
        </w:rPr>
        <w:t>ергеевка</w:t>
      </w:r>
      <w:r w:rsidR="000E3B30" w:rsidRPr="00F0679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 w:rsidR="000E3B30" w:rsidRPr="00F0679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36/1</w:t>
      </w:r>
    </w:p>
    <w:p w:rsidR="000E3B30" w:rsidRPr="00941898" w:rsidRDefault="000E3B30" w:rsidP="000E3B3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0E3B30" w:rsidRDefault="000E3B30" w:rsidP="000E3B30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right="5004"/>
        <w:jc w:val="both"/>
        <w:rPr>
          <w:b/>
        </w:rPr>
      </w:pPr>
      <w:r w:rsidRPr="00941898">
        <w:rPr>
          <w:b/>
        </w:rPr>
        <w:t>Об утверждении Положения о представлении депутатами С</w:t>
      </w:r>
      <w:r w:rsidR="002A07FD">
        <w:rPr>
          <w:b/>
        </w:rPr>
        <w:t>ергеевского</w:t>
      </w:r>
      <w:r w:rsidRPr="00941898">
        <w:rPr>
          <w:b/>
        </w:rPr>
        <w:t xml:space="preserve"> сельского 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E3B30" w:rsidRPr="00941898" w:rsidRDefault="000E3B30" w:rsidP="000E3B30">
      <w:pPr>
        <w:pStyle w:val="ConsNonformat"/>
        <w:widowControl/>
        <w:ind w:right="0"/>
        <w:rPr>
          <w:rFonts w:ascii="Times New Roman" w:hAnsi="Times New Roman"/>
          <w:b/>
          <w:sz w:val="24"/>
          <w:szCs w:val="24"/>
        </w:rPr>
      </w:pPr>
    </w:p>
    <w:p w:rsidR="000E3B30" w:rsidRPr="00941898" w:rsidRDefault="000E3B30" w:rsidP="000E3B30">
      <w:pPr>
        <w:jc w:val="both"/>
        <w:rPr>
          <w:b/>
        </w:rPr>
      </w:pPr>
      <w:r w:rsidRPr="00941898">
        <w:t xml:space="preserve">      В </w:t>
      </w:r>
      <w:r w:rsidRPr="00941898">
        <w:rPr>
          <w:color w:val="00000A"/>
        </w:rPr>
        <w:t>соответствии с</w:t>
      </w:r>
      <w:r w:rsidRPr="00941898">
        <w:t xml:space="preserve"> </w:t>
      </w:r>
      <w:r w:rsidRPr="00941898">
        <w:rPr>
          <w:color w:val="00000A"/>
        </w:rPr>
        <w:t>Федеральным законом от 06.10.2003 №131-ФЗ «Об общих принципах организации местного самоуправления в Российской Федерации», от 25.12.2008 №</w:t>
      </w:r>
      <w:r w:rsidR="00F0679E">
        <w:rPr>
          <w:color w:val="00000A"/>
        </w:rPr>
        <w:t xml:space="preserve"> </w:t>
      </w:r>
      <w:r w:rsidRPr="00941898">
        <w:rPr>
          <w:color w:val="00000A"/>
        </w:rPr>
        <w:t xml:space="preserve">273-ФЗ «О противодействии коррупции», </w:t>
      </w:r>
      <w:r w:rsidRPr="00941898">
        <w:rPr>
          <w:b/>
        </w:rPr>
        <w:t>С</w:t>
      </w:r>
      <w:r w:rsidR="002A07FD">
        <w:rPr>
          <w:b/>
        </w:rPr>
        <w:t>ергеевский</w:t>
      </w:r>
      <w:r w:rsidRPr="00941898">
        <w:rPr>
          <w:b/>
        </w:rPr>
        <w:t xml:space="preserve"> сельский  Совет народных депутатов</w:t>
      </w:r>
    </w:p>
    <w:p w:rsidR="000E3B30" w:rsidRPr="00941898" w:rsidRDefault="000E3B30" w:rsidP="000E3B30">
      <w:pPr>
        <w:jc w:val="both"/>
        <w:rPr>
          <w:b/>
        </w:rPr>
      </w:pPr>
    </w:p>
    <w:p w:rsidR="000E3B30" w:rsidRPr="00941898" w:rsidRDefault="000E3B30" w:rsidP="000E3B30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941898">
        <w:rPr>
          <w:rFonts w:ascii="Times New Roman" w:hAnsi="Times New Roman"/>
          <w:b/>
          <w:sz w:val="24"/>
          <w:szCs w:val="24"/>
        </w:rPr>
        <w:t>РЕШИЛ:</w:t>
      </w:r>
    </w:p>
    <w:p w:rsidR="000E3B30" w:rsidRPr="00941898" w:rsidRDefault="000E3B30" w:rsidP="000E3B3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E3B30" w:rsidRDefault="000E3B30" w:rsidP="000E3B30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941898">
        <w:rPr>
          <w:color w:val="00000A"/>
        </w:rPr>
        <w:t>1.</w:t>
      </w:r>
      <w:r w:rsidR="00F0679E">
        <w:rPr>
          <w:color w:val="00000A"/>
        </w:rPr>
        <w:t xml:space="preserve"> </w:t>
      </w:r>
      <w:r w:rsidRPr="00941898">
        <w:rPr>
          <w:color w:val="00000A"/>
        </w:rPr>
        <w:t xml:space="preserve">Утвердить Положение о </w:t>
      </w:r>
      <w:r w:rsidRPr="00941898">
        <w:t>представлени</w:t>
      </w:r>
      <w:r w:rsidR="00C26898">
        <w:t>и</w:t>
      </w:r>
      <w:r w:rsidRPr="00941898">
        <w:t xml:space="preserve"> депутатами </w:t>
      </w:r>
      <w:r w:rsidR="002A07FD">
        <w:t>Сергеевского</w:t>
      </w:r>
      <w:r w:rsidRPr="00941898">
        <w:t xml:space="preserve"> сельского 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согласно приложению.</w:t>
      </w:r>
    </w:p>
    <w:p w:rsidR="00F0679E" w:rsidRPr="00941898" w:rsidRDefault="00F0679E" w:rsidP="000E3B30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</w:p>
    <w:p w:rsidR="000E3B30" w:rsidRDefault="000E3B30" w:rsidP="000E3B30">
      <w:pPr>
        <w:widowControl w:val="0"/>
        <w:overflowPunct w:val="0"/>
        <w:autoSpaceDE w:val="0"/>
        <w:autoSpaceDN w:val="0"/>
        <w:adjustRightInd w:val="0"/>
        <w:jc w:val="both"/>
      </w:pPr>
      <w:r w:rsidRPr="00941898">
        <w:t xml:space="preserve">      2. Обнародовать настоящее решение в соответствии с уставом муниципального образования «</w:t>
      </w:r>
      <w:r w:rsidR="002A07FD">
        <w:t>Сергеевского</w:t>
      </w:r>
      <w:r w:rsidRPr="00941898">
        <w:t xml:space="preserve"> сельское поселение».</w:t>
      </w:r>
    </w:p>
    <w:p w:rsidR="00F0679E" w:rsidRPr="00941898" w:rsidRDefault="00F0679E" w:rsidP="000E3B30">
      <w:pPr>
        <w:widowControl w:val="0"/>
        <w:overflowPunct w:val="0"/>
        <w:autoSpaceDE w:val="0"/>
        <w:autoSpaceDN w:val="0"/>
        <w:adjustRightInd w:val="0"/>
        <w:jc w:val="both"/>
      </w:pPr>
    </w:p>
    <w:p w:rsidR="00F0679E" w:rsidRDefault="000E3B30" w:rsidP="000E3B30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941898">
        <w:t xml:space="preserve">      3.</w:t>
      </w:r>
      <w:r w:rsidR="00F0679E">
        <w:t xml:space="preserve"> </w:t>
      </w:r>
      <w:r w:rsidRPr="00941898">
        <w:t>Решение вступает в силу со дня его официального обнародования.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941898">
        <w:t xml:space="preserve"> 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941898">
        <w:t xml:space="preserve">      4.</w:t>
      </w:r>
      <w:r w:rsidR="00F0679E">
        <w:t xml:space="preserve"> </w:t>
      </w:r>
      <w:r w:rsidRPr="00941898">
        <w:t>Контроль за выполнением настоящего решения возлагаю на  комиссию по бюджету, финансам и налогам.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0E3B30">
      <w:pPr>
        <w:autoSpaceDE w:val="0"/>
        <w:autoSpaceDN w:val="0"/>
        <w:adjustRightInd w:val="0"/>
        <w:ind w:firstLine="540"/>
        <w:jc w:val="both"/>
        <w:outlineLvl w:val="0"/>
      </w:pPr>
    </w:p>
    <w:p w:rsidR="000E3B30" w:rsidRPr="00941898" w:rsidRDefault="000E3B30" w:rsidP="000E3B30">
      <w:pPr>
        <w:widowControl w:val="0"/>
        <w:autoSpaceDE w:val="0"/>
        <w:autoSpaceDN w:val="0"/>
        <w:adjustRightInd w:val="0"/>
        <w:ind w:left="4559" w:firstLine="708"/>
      </w:pPr>
    </w:p>
    <w:p w:rsidR="002A07FD" w:rsidRPr="002A07FD" w:rsidRDefault="002A07FD" w:rsidP="002A07FD">
      <w:pPr>
        <w:spacing w:line="360" w:lineRule="auto"/>
      </w:pPr>
      <w:r w:rsidRPr="002A07FD">
        <w:t>Глава МО «Сергеевское</w:t>
      </w:r>
    </w:p>
    <w:p w:rsidR="002A07FD" w:rsidRPr="002A07FD" w:rsidRDefault="002A07FD" w:rsidP="002A07FD">
      <w:pPr>
        <w:spacing w:line="360" w:lineRule="auto"/>
      </w:pPr>
      <w:r w:rsidRPr="002A07FD">
        <w:t>сельское поселение»:                                                                              /Е.В.Амирханян/</w:t>
      </w:r>
    </w:p>
    <w:p w:rsidR="00941898" w:rsidRP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941898" w:rsidRDefault="00941898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2A07FD" w:rsidRDefault="002A07FD" w:rsidP="00941898">
      <w:pPr>
        <w:widowControl w:val="0"/>
        <w:autoSpaceDE w:val="0"/>
        <w:autoSpaceDN w:val="0"/>
        <w:adjustRightInd w:val="0"/>
        <w:ind w:left="4559" w:firstLine="708"/>
        <w:jc w:val="right"/>
      </w:pPr>
    </w:p>
    <w:p w:rsidR="000E3B30" w:rsidRPr="00941898" w:rsidRDefault="000E3B30" w:rsidP="00941898">
      <w:pPr>
        <w:widowControl w:val="0"/>
        <w:autoSpaceDE w:val="0"/>
        <w:autoSpaceDN w:val="0"/>
        <w:adjustRightInd w:val="0"/>
        <w:ind w:left="4559" w:firstLine="708"/>
        <w:jc w:val="right"/>
      </w:pPr>
      <w:r w:rsidRPr="00941898">
        <w:t>Приложение</w:t>
      </w:r>
    </w:p>
    <w:p w:rsidR="00F0679E" w:rsidRDefault="000E3B30" w:rsidP="00941898">
      <w:pPr>
        <w:widowControl w:val="0"/>
        <w:overflowPunct w:val="0"/>
        <w:autoSpaceDE w:val="0"/>
        <w:autoSpaceDN w:val="0"/>
        <w:adjustRightInd w:val="0"/>
        <w:ind w:left="5300" w:right="40" w:hanging="33"/>
        <w:jc w:val="right"/>
      </w:pPr>
      <w:r w:rsidRPr="00941898">
        <w:t xml:space="preserve">к решению </w:t>
      </w:r>
      <w:r w:rsidR="002A07FD">
        <w:t>Сергеевского</w:t>
      </w:r>
      <w:r w:rsidRPr="00941898">
        <w:t xml:space="preserve"> сельского Совета народных депутатов</w:t>
      </w:r>
    </w:p>
    <w:p w:rsidR="000E3B30" w:rsidRPr="00941898" w:rsidRDefault="000E3B30" w:rsidP="00941898">
      <w:pPr>
        <w:widowControl w:val="0"/>
        <w:overflowPunct w:val="0"/>
        <w:autoSpaceDE w:val="0"/>
        <w:autoSpaceDN w:val="0"/>
        <w:adjustRightInd w:val="0"/>
        <w:ind w:left="5300" w:right="40" w:hanging="33"/>
        <w:jc w:val="right"/>
      </w:pPr>
      <w:r w:rsidRPr="00941898">
        <w:t xml:space="preserve"> от</w:t>
      </w:r>
      <w:r w:rsidR="00F0679E">
        <w:t xml:space="preserve"> </w:t>
      </w:r>
      <w:r w:rsidR="00545EC5">
        <w:t>«</w:t>
      </w:r>
      <w:r w:rsidR="002A07FD">
        <w:t>25</w:t>
      </w:r>
      <w:r w:rsidR="00545EC5">
        <w:t xml:space="preserve">» </w:t>
      </w:r>
      <w:r w:rsidR="002A07FD">
        <w:t>апреля</w:t>
      </w:r>
      <w:r w:rsidR="00545EC5">
        <w:t xml:space="preserve"> </w:t>
      </w:r>
      <w:r w:rsidRPr="00941898">
        <w:t>2016 г. №</w:t>
      </w:r>
      <w:r w:rsidR="00F0679E">
        <w:t xml:space="preserve"> </w:t>
      </w:r>
      <w:r w:rsidR="002A07FD">
        <w:t>36/1</w:t>
      </w:r>
    </w:p>
    <w:p w:rsidR="000E3B30" w:rsidRDefault="000E3B30" w:rsidP="000E3B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left="426" w:right="340"/>
        <w:jc w:val="center"/>
        <w:rPr>
          <w:b/>
          <w:bCs/>
        </w:rPr>
      </w:pPr>
      <w:r w:rsidRPr="00941898">
        <w:rPr>
          <w:b/>
          <w:bCs/>
        </w:rPr>
        <w:t>Положение</w:t>
      </w:r>
    </w:p>
    <w:p w:rsidR="000E3B30" w:rsidRPr="00941898" w:rsidRDefault="000E3B30" w:rsidP="00941898">
      <w:pPr>
        <w:widowControl w:val="0"/>
        <w:overflowPunct w:val="0"/>
        <w:autoSpaceDE w:val="0"/>
        <w:autoSpaceDN w:val="0"/>
        <w:adjustRightInd w:val="0"/>
        <w:ind w:left="-142" w:right="-1"/>
        <w:jc w:val="center"/>
      </w:pPr>
      <w:r w:rsidRPr="00941898">
        <w:rPr>
          <w:b/>
          <w:bCs/>
        </w:rPr>
        <w:t xml:space="preserve"> «О представлении </w:t>
      </w:r>
      <w:r w:rsidRPr="00941898">
        <w:rPr>
          <w:b/>
        </w:rPr>
        <w:t xml:space="preserve">депутатами </w:t>
      </w:r>
      <w:r w:rsidR="002A07FD">
        <w:rPr>
          <w:b/>
        </w:rPr>
        <w:t>Сергеевского</w:t>
      </w:r>
      <w:r w:rsidRPr="00941898">
        <w:rPr>
          <w:b/>
        </w:rPr>
        <w:t xml:space="preserve"> сельского </w:t>
      </w:r>
      <w:r w:rsidRPr="00941898">
        <w:t xml:space="preserve"> </w:t>
      </w:r>
      <w:r w:rsidRPr="00941898">
        <w:rPr>
          <w:b/>
        </w:rPr>
        <w:t xml:space="preserve">Совета народных </w:t>
      </w:r>
      <w:r w:rsidR="00941898">
        <w:rPr>
          <w:b/>
        </w:rPr>
        <w:t xml:space="preserve"> д</w:t>
      </w:r>
      <w:r w:rsidRPr="00941898">
        <w:rPr>
          <w:b/>
        </w:rPr>
        <w:t>епутатов</w:t>
      </w:r>
      <w:r w:rsidRPr="00941898">
        <w:rPr>
          <w:b/>
          <w:bCs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Pr="00941898">
        <w:t>»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 xml:space="preserve">Настоящее Положение определяет порядок представления депутатами </w:t>
      </w:r>
      <w:r w:rsidR="002A07FD">
        <w:t>Сергеевского</w:t>
      </w:r>
      <w:r w:rsidRPr="00941898">
        <w:t xml:space="preserve"> сельского  Совета народных депутатов,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характера).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4808D7">
      <w:pPr>
        <w:widowControl w:val="0"/>
        <w:overflowPunct w:val="0"/>
        <w:autoSpaceDE w:val="0"/>
        <w:autoSpaceDN w:val="0"/>
        <w:adjustRightInd w:val="0"/>
        <w:ind w:left="1418" w:right="900" w:hanging="709"/>
        <w:jc w:val="center"/>
      </w:pPr>
      <w:r w:rsidRPr="00941898">
        <w:rPr>
          <w:b/>
          <w:bCs/>
        </w:rPr>
        <w:t>1.</w:t>
      </w:r>
      <w:r w:rsidR="00F0679E">
        <w:rPr>
          <w:b/>
          <w:bCs/>
        </w:rPr>
        <w:t xml:space="preserve"> </w:t>
      </w:r>
      <w:r w:rsidRPr="00941898">
        <w:rPr>
          <w:b/>
          <w:bCs/>
        </w:rPr>
        <w:t xml:space="preserve">Обязанность представлять сведения о доходах, </w:t>
      </w:r>
      <w:r w:rsidR="004808D7">
        <w:rPr>
          <w:b/>
          <w:bCs/>
        </w:rPr>
        <w:t xml:space="preserve">расходах, </w:t>
      </w:r>
      <w:r w:rsidRPr="00941898">
        <w:rPr>
          <w:b/>
          <w:bCs/>
        </w:rPr>
        <w:t>имуществе и обязательствах имущественного характера</w:t>
      </w:r>
    </w:p>
    <w:p w:rsidR="000E3B30" w:rsidRPr="00941898" w:rsidRDefault="000E3B30" w:rsidP="004808D7">
      <w:pPr>
        <w:widowControl w:val="0"/>
        <w:autoSpaceDE w:val="0"/>
        <w:autoSpaceDN w:val="0"/>
        <w:adjustRightInd w:val="0"/>
        <w:ind w:left="1418" w:hanging="709"/>
        <w:jc w:val="center"/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>Обязанность представлять сведения о доходах,</w:t>
      </w:r>
      <w:r w:rsidR="004808D7">
        <w:t xml:space="preserve"> расходах,</w:t>
      </w:r>
      <w:r w:rsidRPr="00941898">
        <w:t xml:space="preserve"> имуществе и обязательствах имущественного характера в соответствии с федеральными законами и настоящим Положением возлагается на депутатов </w:t>
      </w:r>
      <w:r w:rsidR="002A07FD">
        <w:t>Сергеевского</w:t>
      </w:r>
      <w:r w:rsidRPr="00941898">
        <w:t xml:space="preserve"> сельского  Совета народных депутатов (далее - депутатов).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left="2100" w:right="660" w:hanging="1430"/>
        <w:jc w:val="center"/>
      </w:pPr>
      <w:r w:rsidRPr="00941898">
        <w:rPr>
          <w:b/>
          <w:bCs/>
        </w:rPr>
        <w:t>2.</w:t>
      </w:r>
      <w:r w:rsidR="00F0679E">
        <w:rPr>
          <w:b/>
          <w:bCs/>
        </w:rPr>
        <w:t xml:space="preserve"> </w:t>
      </w:r>
      <w:r w:rsidRPr="00941898">
        <w:rPr>
          <w:b/>
          <w:bCs/>
        </w:rPr>
        <w:t xml:space="preserve">Сроки и форма представления сведений о доходах, </w:t>
      </w:r>
      <w:r w:rsidR="004808D7">
        <w:rPr>
          <w:b/>
          <w:bCs/>
        </w:rPr>
        <w:t xml:space="preserve">расходах, </w:t>
      </w:r>
      <w:r w:rsidRPr="00941898">
        <w:rPr>
          <w:b/>
          <w:bCs/>
        </w:rPr>
        <w:t>имуществе и обязательствах имущественного характера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 xml:space="preserve">Сведения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 представляются депутатами, ежегодно не позднее 30 марта года, следующего за отчетным:</w:t>
      </w:r>
    </w:p>
    <w:p w:rsidR="000E3B30" w:rsidRPr="00941898" w:rsidRDefault="000E3B30" w:rsidP="000E3B30">
      <w:pPr>
        <w:widowControl w:val="0"/>
        <w:numPr>
          <w:ilvl w:val="0"/>
          <w:numId w:val="1"/>
        </w:numPr>
        <w:tabs>
          <w:tab w:val="num" w:pos="1023"/>
        </w:tabs>
        <w:overflowPunct w:val="0"/>
        <w:autoSpaceDE w:val="0"/>
        <w:autoSpaceDN w:val="0"/>
        <w:adjustRightInd w:val="0"/>
        <w:ind w:left="0" w:firstLine="701"/>
        <w:jc w:val="both"/>
      </w:pPr>
      <w:r w:rsidRPr="00941898">
        <w:t xml:space="preserve"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установленной Указом Президента Российской Федерации от 23.06.2014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Федерации; </w:t>
      </w:r>
    </w:p>
    <w:p w:rsidR="000E3B30" w:rsidRPr="00941898" w:rsidRDefault="000E3B30" w:rsidP="000E3B30">
      <w:pPr>
        <w:widowControl w:val="0"/>
        <w:numPr>
          <w:ilvl w:val="0"/>
          <w:numId w:val="1"/>
        </w:numPr>
        <w:tabs>
          <w:tab w:val="num" w:pos="1002"/>
        </w:tabs>
        <w:overflowPunct w:val="0"/>
        <w:autoSpaceDE w:val="0"/>
        <w:autoSpaceDN w:val="0"/>
        <w:adjustRightInd w:val="0"/>
        <w:ind w:left="0" w:firstLine="700"/>
        <w:jc w:val="both"/>
      </w:pPr>
      <w:r w:rsidRPr="00941898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форме, установленной Указом Президента Российской Федерации от 23.06.2014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Федерации.</w:t>
      </w:r>
    </w:p>
    <w:p w:rsidR="005B414B" w:rsidRDefault="005B414B" w:rsidP="000E3B30">
      <w:pPr>
        <w:widowControl w:val="0"/>
        <w:overflowPunct w:val="0"/>
        <w:autoSpaceDE w:val="0"/>
        <w:autoSpaceDN w:val="0"/>
        <w:adjustRightInd w:val="0"/>
        <w:ind w:left="700"/>
        <w:jc w:val="center"/>
        <w:rPr>
          <w:b/>
          <w:bCs/>
        </w:rPr>
      </w:pPr>
    </w:p>
    <w:p w:rsidR="004808D7" w:rsidRDefault="004808D7" w:rsidP="000E3B30">
      <w:pPr>
        <w:widowControl w:val="0"/>
        <w:overflowPunct w:val="0"/>
        <w:autoSpaceDE w:val="0"/>
        <w:autoSpaceDN w:val="0"/>
        <w:adjustRightInd w:val="0"/>
        <w:ind w:left="700"/>
        <w:jc w:val="center"/>
        <w:rPr>
          <w:b/>
          <w:bCs/>
        </w:rPr>
      </w:pPr>
    </w:p>
    <w:p w:rsidR="004808D7" w:rsidRDefault="004808D7" w:rsidP="000E3B30">
      <w:pPr>
        <w:widowControl w:val="0"/>
        <w:overflowPunct w:val="0"/>
        <w:autoSpaceDE w:val="0"/>
        <w:autoSpaceDN w:val="0"/>
        <w:adjustRightInd w:val="0"/>
        <w:ind w:left="700"/>
        <w:jc w:val="center"/>
        <w:rPr>
          <w:b/>
          <w:bCs/>
        </w:rPr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left="700"/>
        <w:jc w:val="center"/>
      </w:pPr>
      <w:r w:rsidRPr="00941898">
        <w:rPr>
          <w:b/>
          <w:bCs/>
        </w:rPr>
        <w:t>3.</w:t>
      </w:r>
      <w:r w:rsidR="00F0679E">
        <w:rPr>
          <w:b/>
          <w:bCs/>
        </w:rPr>
        <w:t xml:space="preserve"> </w:t>
      </w:r>
      <w:r w:rsidRPr="00941898">
        <w:rPr>
          <w:b/>
          <w:bCs/>
        </w:rPr>
        <w:t xml:space="preserve">Порядок представления сведений о доходах, </w:t>
      </w:r>
      <w:r w:rsidR="004808D7">
        <w:rPr>
          <w:b/>
          <w:bCs/>
        </w:rPr>
        <w:t xml:space="preserve">расходах, </w:t>
      </w:r>
      <w:r w:rsidRPr="00941898">
        <w:rPr>
          <w:b/>
          <w:bCs/>
        </w:rPr>
        <w:t>имуществе и обязательствах имущественного характера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768"/>
        <w:jc w:val="both"/>
      </w:pPr>
      <w:r w:rsidRPr="00941898">
        <w:t>1.Сведения о доходах,</w:t>
      </w:r>
      <w:r w:rsidR="004808D7">
        <w:t xml:space="preserve"> расходах,</w:t>
      </w:r>
      <w:r w:rsidRPr="00941898">
        <w:t xml:space="preserve"> имуществе и обязательствах имущественного характера представляются депутатами в </w:t>
      </w:r>
      <w:r w:rsidR="002A07FD">
        <w:t>Сергеевский</w:t>
      </w:r>
      <w:r w:rsidRPr="00941898">
        <w:t xml:space="preserve"> сельский  Совет народных депутатов.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bookmarkStart w:id="0" w:name="page9"/>
      <w:bookmarkEnd w:id="0"/>
      <w:r w:rsidRPr="00941898">
        <w:t xml:space="preserve">2. Распоряжением главы </w:t>
      </w:r>
      <w:r w:rsidR="002A07FD">
        <w:t>Сергеевской</w:t>
      </w:r>
      <w:r w:rsidR="00130958">
        <w:t xml:space="preserve"> сельской администрации</w:t>
      </w:r>
      <w:r w:rsidR="00EE71FA" w:rsidRPr="00941898">
        <w:t xml:space="preserve"> </w:t>
      </w:r>
      <w:r w:rsidRPr="00941898">
        <w:t xml:space="preserve"> назначается уполномоченный специалист, в должностные обязанности которого входит работа по приему и хранению вышеназванных сведений (далее – уполномоченное лицо).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>3.Сведения о доходах,</w:t>
      </w:r>
      <w:r w:rsidR="004808D7">
        <w:t xml:space="preserve"> расходах,</w:t>
      </w:r>
      <w:r w:rsidRPr="00941898">
        <w:t xml:space="preserve"> имуществе и обязательствах имущественного характера проверяются уполномоченным лицом на правильность оформления,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сведения. В случае если депутат обнаружил, что в представленных им сведениях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разделе 2 настоящего Положения.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 xml:space="preserve">4.Уполномоченное лицо ведет журнал учета представленных сведений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характера, в котором указываются фамилия, имя, отчество депутата, представившего сведения, дата подачи указанных сведений, а также подпись уполномоченного лица.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0E3B30" w:rsidRPr="00941898" w:rsidRDefault="000E3B30" w:rsidP="00941898">
      <w:pPr>
        <w:widowControl w:val="0"/>
        <w:overflowPunct w:val="0"/>
        <w:autoSpaceDE w:val="0"/>
        <w:autoSpaceDN w:val="0"/>
        <w:adjustRightInd w:val="0"/>
        <w:ind w:right="1000"/>
        <w:jc w:val="center"/>
      </w:pPr>
      <w:r w:rsidRPr="00941898">
        <w:rPr>
          <w:b/>
          <w:bCs/>
        </w:rPr>
        <w:t>4. Проверка сведений о доходах, имуществе и обязательствах имущественного характера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 xml:space="preserve">1.Сведения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 Право на доступ к сведениям о доходах, имуществе и обязательствах имущественного характера имеют лица, уполномоченные на получение, обработку, хранение, передачу и любое другое использование персональных данных.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8"/>
        <w:jc w:val="both"/>
      </w:pPr>
      <w:r w:rsidRPr="00941898">
        <w:t xml:space="preserve">2. Депутат, представивший сведения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99"/>
        <w:jc w:val="both"/>
      </w:pPr>
      <w:r w:rsidRPr="00941898">
        <w:t>3. Проверка достоверности и полноты сведений о доходах,</w:t>
      </w:r>
      <w:r w:rsidR="004808D7">
        <w:t xml:space="preserve"> расходах,</w:t>
      </w:r>
      <w:r w:rsidRPr="00941898">
        <w:t xml:space="preserve"> имуществе и обязательствах имущественного характера, представленных в соответствии с настоящим Положением депутатами, осуществляется уполномоченным лицом в соответствии с законодательством Российской Федерации и Брянской области.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629"/>
        <w:jc w:val="both"/>
      </w:pPr>
      <w:bookmarkStart w:id="1" w:name="page11"/>
      <w:bookmarkEnd w:id="1"/>
      <w:r w:rsidRPr="00941898">
        <w:t xml:space="preserve">4.Сведения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характера, представленные в соответствии с настоящим Положением депутатом и информация о результатах проверки достоверности и полноты этих сведений приобщаются к личному делу депутата.</w:t>
      </w:r>
    </w:p>
    <w:p w:rsidR="002A07FD" w:rsidRDefault="002A07FD" w:rsidP="000E3B30">
      <w:pPr>
        <w:widowControl w:val="0"/>
        <w:overflowPunct w:val="0"/>
        <w:autoSpaceDE w:val="0"/>
        <w:autoSpaceDN w:val="0"/>
        <w:adjustRightInd w:val="0"/>
        <w:ind w:left="540" w:right="560"/>
        <w:jc w:val="center"/>
        <w:rPr>
          <w:b/>
          <w:bCs/>
        </w:rPr>
      </w:pP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left="540" w:right="560"/>
        <w:jc w:val="center"/>
      </w:pPr>
      <w:r w:rsidRPr="00941898">
        <w:rPr>
          <w:b/>
          <w:bCs/>
        </w:rPr>
        <w:t>5. Размещение сведений о доходах,</w:t>
      </w:r>
      <w:r w:rsidR="004808D7">
        <w:rPr>
          <w:b/>
          <w:bCs/>
        </w:rPr>
        <w:t xml:space="preserve"> расходах,</w:t>
      </w:r>
      <w:r w:rsidRPr="00941898">
        <w:rPr>
          <w:b/>
          <w:bCs/>
        </w:rPr>
        <w:t xml:space="preserve"> имуществе и обязательствах имущественного характера на официальном сайте </w:t>
      </w:r>
      <w:r w:rsidR="002A07FD">
        <w:rPr>
          <w:b/>
          <w:bCs/>
        </w:rPr>
        <w:t>Сергеевского</w:t>
      </w:r>
      <w:r w:rsidRPr="00941898">
        <w:rPr>
          <w:b/>
          <w:bCs/>
        </w:rPr>
        <w:t xml:space="preserve"> сельского поселения и предоставление их средствам массовой информации для опубликования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941898">
        <w:t xml:space="preserve">1.Сведения о доходах, </w:t>
      </w:r>
      <w:r w:rsidR="004808D7">
        <w:t xml:space="preserve">расходах, </w:t>
      </w:r>
      <w:r w:rsidRPr="00941898">
        <w:t>имуществе и обязательствах имущественного характера, представленные депутатом размещаются на официальном сайте Сещинского сельского поселения, и предоставляются средствам массовой информации для опубликования в порядке, установленном Указом Президента Российской Федерации от 08.07.2013 № 613 «Вопросы противодействия коррупции».</w:t>
      </w:r>
    </w:p>
    <w:p w:rsidR="000E3B30" w:rsidRPr="00941898" w:rsidRDefault="000E3B30" w:rsidP="000E3B30">
      <w:pPr>
        <w:widowControl w:val="0"/>
        <w:autoSpaceDE w:val="0"/>
        <w:autoSpaceDN w:val="0"/>
        <w:adjustRightInd w:val="0"/>
      </w:pPr>
    </w:p>
    <w:p w:rsidR="002A07FD" w:rsidRDefault="002A07FD" w:rsidP="000E3B30">
      <w:pPr>
        <w:widowControl w:val="0"/>
        <w:autoSpaceDE w:val="0"/>
        <w:autoSpaceDN w:val="0"/>
        <w:adjustRightInd w:val="0"/>
        <w:ind w:left="1220"/>
        <w:rPr>
          <w:b/>
          <w:bCs/>
        </w:rPr>
      </w:pPr>
    </w:p>
    <w:p w:rsidR="002A07FD" w:rsidRDefault="002A07FD" w:rsidP="000E3B30">
      <w:pPr>
        <w:widowControl w:val="0"/>
        <w:autoSpaceDE w:val="0"/>
        <w:autoSpaceDN w:val="0"/>
        <w:adjustRightInd w:val="0"/>
        <w:ind w:left="1220"/>
        <w:rPr>
          <w:b/>
          <w:bCs/>
        </w:rPr>
      </w:pPr>
    </w:p>
    <w:p w:rsidR="002A07FD" w:rsidRDefault="002A07FD" w:rsidP="000E3B30">
      <w:pPr>
        <w:widowControl w:val="0"/>
        <w:autoSpaceDE w:val="0"/>
        <w:autoSpaceDN w:val="0"/>
        <w:adjustRightInd w:val="0"/>
        <w:ind w:left="1220"/>
        <w:rPr>
          <w:b/>
          <w:bCs/>
        </w:rPr>
      </w:pPr>
    </w:p>
    <w:p w:rsidR="002A07FD" w:rsidRDefault="002A07FD" w:rsidP="000E3B30">
      <w:pPr>
        <w:widowControl w:val="0"/>
        <w:autoSpaceDE w:val="0"/>
        <w:autoSpaceDN w:val="0"/>
        <w:adjustRightInd w:val="0"/>
        <w:ind w:left="1220"/>
        <w:rPr>
          <w:b/>
          <w:bCs/>
        </w:rPr>
      </w:pPr>
    </w:p>
    <w:p w:rsidR="000E3B30" w:rsidRPr="00941898" w:rsidRDefault="000E3B30" w:rsidP="000E3B30">
      <w:pPr>
        <w:widowControl w:val="0"/>
        <w:autoSpaceDE w:val="0"/>
        <w:autoSpaceDN w:val="0"/>
        <w:adjustRightInd w:val="0"/>
        <w:ind w:left="1220"/>
      </w:pPr>
      <w:r w:rsidRPr="00941898">
        <w:rPr>
          <w:b/>
          <w:bCs/>
        </w:rPr>
        <w:t>6.</w:t>
      </w:r>
      <w:r w:rsidR="00F0679E">
        <w:rPr>
          <w:b/>
          <w:bCs/>
        </w:rPr>
        <w:t xml:space="preserve"> </w:t>
      </w:r>
      <w:r w:rsidRPr="00941898">
        <w:rPr>
          <w:b/>
          <w:bCs/>
        </w:rPr>
        <w:t>Ответственность за нарушение настоящего Положения</w:t>
      </w:r>
    </w:p>
    <w:p w:rsidR="000E3B30" w:rsidRPr="00941898" w:rsidRDefault="000E3B30" w:rsidP="000E3B30">
      <w:pPr>
        <w:widowControl w:val="0"/>
        <w:overflowPunct w:val="0"/>
        <w:autoSpaceDE w:val="0"/>
        <w:autoSpaceDN w:val="0"/>
        <w:adjustRightInd w:val="0"/>
        <w:ind w:firstLine="768"/>
        <w:jc w:val="both"/>
      </w:pPr>
      <w:r w:rsidRPr="00941898">
        <w:t>1. Непредставление или несвоевременное представление отчетности (сведений) является основанием для досрочного прекращения депутатских полномочий.</w:t>
      </w:r>
    </w:p>
    <w:p w:rsidR="000E3B30" w:rsidRPr="00941898" w:rsidRDefault="000E3B30" w:rsidP="005B414B">
      <w:pPr>
        <w:widowControl w:val="0"/>
        <w:overflowPunct w:val="0"/>
        <w:autoSpaceDE w:val="0"/>
        <w:autoSpaceDN w:val="0"/>
        <w:adjustRightInd w:val="0"/>
        <w:ind w:firstLine="768"/>
        <w:jc w:val="both"/>
      </w:pPr>
      <w:r w:rsidRPr="00941898">
        <w:t>2. В случае представления заведомо ложных сведений о доходах, расходах,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0658F1" w:rsidRPr="00941898" w:rsidRDefault="000658F1"/>
    <w:sectPr w:rsidR="000658F1" w:rsidRPr="00941898" w:rsidSect="009418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3B30"/>
    <w:rsid w:val="00045B7D"/>
    <w:rsid w:val="000658F1"/>
    <w:rsid w:val="000E3B30"/>
    <w:rsid w:val="00130958"/>
    <w:rsid w:val="002A07FD"/>
    <w:rsid w:val="002B0903"/>
    <w:rsid w:val="003B0EAE"/>
    <w:rsid w:val="00440397"/>
    <w:rsid w:val="004808D7"/>
    <w:rsid w:val="00503BEB"/>
    <w:rsid w:val="00545EC5"/>
    <w:rsid w:val="005873D8"/>
    <w:rsid w:val="005B414B"/>
    <w:rsid w:val="00616946"/>
    <w:rsid w:val="006E17FA"/>
    <w:rsid w:val="007A524A"/>
    <w:rsid w:val="008038A5"/>
    <w:rsid w:val="00941898"/>
    <w:rsid w:val="009C0EAE"/>
    <w:rsid w:val="00A4664A"/>
    <w:rsid w:val="00B647E7"/>
    <w:rsid w:val="00BA2181"/>
    <w:rsid w:val="00C26898"/>
    <w:rsid w:val="00C77D66"/>
    <w:rsid w:val="00CA30A3"/>
    <w:rsid w:val="00EE71FA"/>
    <w:rsid w:val="00F0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30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ConsNonformat">
    <w:name w:val="ConsNonformat"/>
    <w:rsid w:val="000E3B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26</cp:revision>
  <cp:lastPrinted>2016-03-24T06:35:00Z</cp:lastPrinted>
  <dcterms:created xsi:type="dcterms:W3CDTF">2016-02-24T08:23:00Z</dcterms:created>
  <dcterms:modified xsi:type="dcterms:W3CDTF">2019-05-30T05:36:00Z</dcterms:modified>
</cp:coreProperties>
</file>