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433E" w14:textId="77777777"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 xml:space="preserve">                                Р</w:t>
      </w:r>
      <w:r w:rsidR="00D84BD7" w:rsidRPr="00A447AD">
        <w:rPr>
          <w:b/>
          <w:sz w:val="28"/>
          <w:szCs w:val="28"/>
        </w:rPr>
        <w:t>ОССИЙСКАЯ ФЕДЕРАЦИЯ</w:t>
      </w:r>
      <w:r w:rsidRPr="00A447AD">
        <w:rPr>
          <w:b/>
          <w:sz w:val="28"/>
          <w:szCs w:val="28"/>
        </w:rPr>
        <w:t xml:space="preserve">                          </w:t>
      </w:r>
    </w:p>
    <w:p w14:paraId="4F9C6359" w14:textId="77777777"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БРЯНСКАЯ ОБЛАСТЬ</w:t>
      </w:r>
    </w:p>
    <w:p w14:paraId="3D9C29E8" w14:textId="77777777" w:rsidR="00524850" w:rsidRPr="00A447AD" w:rsidRDefault="00524850" w:rsidP="002A3108">
      <w:pPr>
        <w:tabs>
          <w:tab w:val="left" w:pos="2058"/>
        </w:tabs>
        <w:jc w:val="center"/>
        <w:rPr>
          <w:sz w:val="28"/>
          <w:szCs w:val="28"/>
        </w:rPr>
      </w:pPr>
      <w:r w:rsidRPr="00A447AD">
        <w:rPr>
          <w:b/>
          <w:sz w:val="28"/>
          <w:szCs w:val="28"/>
        </w:rPr>
        <w:t xml:space="preserve">  ДУБРОВСКИЙ РАЙОН</w:t>
      </w:r>
      <w:r w:rsidRPr="00A447AD">
        <w:rPr>
          <w:sz w:val="28"/>
          <w:szCs w:val="28"/>
        </w:rPr>
        <w:t xml:space="preserve"> </w:t>
      </w:r>
    </w:p>
    <w:p w14:paraId="2B007FE6" w14:textId="77777777"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  <w:u w:val="single"/>
        </w:rPr>
      </w:pPr>
      <w:r w:rsidRPr="00A447AD">
        <w:rPr>
          <w:b/>
          <w:sz w:val="28"/>
          <w:szCs w:val="28"/>
          <w:u w:val="single"/>
        </w:rPr>
        <w:t>СЕ</w:t>
      </w:r>
      <w:r w:rsidR="00AC60AD">
        <w:rPr>
          <w:b/>
          <w:sz w:val="28"/>
          <w:szCs w:val="28"/>
          <w:u w:val="single"/>
        </w:rPr>
        <w:t>РГЕЕВСКИЙ</w:t>
      </w:r>
      <w:r w:rsidRPr="00A447AD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14:paraId="4D37737E" w14:textId="77777777"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</w:p>
    <w:p w14:paraId="635699EA" w14:textId="77777777"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РЕШЕНИЕ</w:t>
      </w:r>
    </w:p>
    <w:p w14:paraId="0C5B8A7D" w14:textId="77777777" w:rsidR="00524850" w:rsidRPr="000F3EE3" w:rsidRDefault="00524850" w:rsidP="002A3108">
      <w:pPr>
        <w:tabs>
          <w:tab w:val="left" w:pos="2058"/>
        </w:tabs>
        <w:rPr>
          <w:b/>
          <w:sz w:val="28"/>
          <w:szCs w:val="28"/>
        </w:rPr>
      </w:pPr>
    </w:p>
    <w:p w14:paraId="2EDCA724" w14:textId="77777777" w:rsidR="00524850" w:rsidRDefault="00524850" w:rsidP="002A3108">
      <w:pPr>
        <w:tabs>
          <w:tab w:val="left" w:pos="2058"/>
        </w:tabs>
        <w:rPr>
          <w:sz w:val="28"/>
          <w:szCs w:val="28"/>
        </w:rPr>
      </w:pPr>
    </w:p>
    <w:p w14:paraId="6204DFBA" w14:textId="77777777" w:rsidR="00EC716B" w:rsidRDefault="002A3108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о</w:t>
      </w:r>
      <w:r w:rsidR="00524850" w:rsidRPr="00406D98">
        <w:rPr>
          <w:b/>
          <w:sz w:val="24"/>
          <w:szCs w:val="24"/>
        </w:rPr>
        <w:t xml:space="preserve">т </w:t>
      </w:r>
      <w:r w:rsidRPr="00406D98">
        <w:rPr>
          <w:b/>
          <w:sz w:val="24"/>
          <w:szCs w:val="24"/>
        </w:rPr>
        <w:t>«</w:t>
      </w:r>
      <w:r w:rsidR="00093875">
        <w:rPr>
          <w:b/>
          <w:sz w:val="24"/>
          <w:szCs w:val="24"/>
        </w:rPr>
        <w:t>17</w:t>
      </w:r>
      <w:r w:rsidRPr="00406D98">
        <w:rPr>
          <w:b/>
          <w:sz w:val="24"/>
          <w:szCs w:val="24"/>
        </w:rPr>
        <w:t>»</w:t>
      </w:r>
      <w:r w:rsidR="00D84BD7">
        <w:rPr>
          <w:b/>
          <w:sz w:val="24"/>
          <w:szCs w:val="24"/>
        </w:rPr>
        <w:t xml:space="preserve"> </w:t>
      </w:r>
      <w:r w:rsidR="00093875">
        <w:rPr>
          <w:b/>
          <w:sz w:val="24"/>
          <w:szCs w:val="24"/>
        </w:rPr>
        <w:t>октября</w:t>
      </w:r>
      <w:r w:rsidR="00584AF1">
        <w:rPr>
          <w:b/>
          <w:sz w:val="24"/>
          <w:szCs w:val="24"/>
        </w:rPr>
        <w:t xml:space="preserve"> </w:t>
      </w:r>
      <w:r w:rsidR="00524850" w:rsidRPr="00406D98">
        <w:rPr>
          <w:b/>
          <w:sz w:val="24"/>
          <w:szCs w:val="24"/>
        </w:rPr>
        <w:t>20</w:t>
      </w:r>
      <w:r w:rsidR="00EC716B">
        <w:rPr>
          <w:b/>
          <w:sz w:val="24"/>
          <w:szCs w:val="24"/>
        </w:rPr>
        <w:t>2</w:t>
      </w:r>
      <w:r w:rsidR="00093875">
        <w:rPr>
          <w:b/>
          <w:sz w:val="24"/>
          <w:szCs w:val="24"/>
        </w:rPr>
        <w:t>3</w:t>
      </w:r>
      <w:r w:rsidR="00524850" w:rsidRPr="00406D98">
        <w:rPr>
          <w:b/>
          <w:sz w:val="24"/>
          <w:szCs w:val="24"/>
        </w:rPr>
        <w:t xml:space="preserve"> г. </w:t>
      </w:r>
      <w:r w:rsidR="00EC716B">
        <w:rPr>
          <w:b/>
          <w:sz w:val="24"/>
          <w:szCs w:val="24"/>
        </w:rPr>
        <w:t xml:space="preserve"> </w:t>
      </w:r>
      <w:r w:rsidRPr="00406D98">
        <w:rPr>
          <w:b/>
          <w:sz w:val="24"/>
          <w:szCs w:val="24"/>
        </w:rPr>
        <w:t>№</w:t>
      </w:r>
      <w:r w:rsidR="00093875">
        <w:rPr>
          <w:b/>
          <w:sz w:val="24"/>
          <w:szCs w:val="24"/>
        </w:rPr>
        <w:t>136</w:t>
      </w:r>
    </w:p>
    <w:p w14:paraId="7007BFA1" w14:textId="77777777" w:rsidR="00524850" w:rsidRPr="00406D98" w:rsidRDefault="00AC60AD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EC716B">
        <w:rPr>
          <w:b/>
          <w:sz w:val="24"/>
          <w:szCs w:val="24"/>
        </w:rPr>
        <w:t>. Се</w:t>
      </w:r>
      <w:r>
        <w:rPr>
          <w:b/>
          <w:sz w:val="24"/>
          <w:szCs w:val="24"/>
        </w:rPr>
        <w:t>ргеевка</w:t>
      </w:r>
    </w:p>
    <w:p w14:paraId="744F7441" w14:textId="77777777" w:rsidR="00524850" w:rsidRPr="00406D98" w:rsidRDefault="00524850" w:rsidP="002A3108">
      <w:pPr>
        <w:tabs>
          <w:tab w:val="left" w:pos="2058"/>
        </w:tabs>
        <w:rPr>
          <w:sz w:val="24"/>
          <w:szCs w:val="24"/>
        </w:rPr>
      </w:pPr>
      <w:r w:rsidRPr="00406D98">
        <w:rPr>
          <w:sz w:val="24"/>
          <w:szCs w:val="24"/>
        </w:rPr>
        <w:t xml:space="preserve">          </w:t>
      </w:r>
    </w:p>
    <w:p w14:paraId="272BC9B1" w14:textId="77777777" w:rsidR="00524850" w:rsidRPr="00406D98" w:rsidRDefault="00527EAB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24850" w:rsidRPr="00406D98">
        <w:rPr>
          <w:b/>
          <w:sz w:val="24"/>
          <w:szCs w:val="24"/>
        </w:rPr>
        <w:t xml:space="preserve">О передачи Контрольно-счетной палате </w:t>
      </w:r>
    </w:p>
    <w:p w14:paraId="55E54A51" w14:textId="77777777"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Дубровского района полномочий по </w:t>
      </w:r>
    </w:p>
    <w:p w14:paraId="5860D60C" w14:textId="77777777"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осуществлению внешнего муниципального </w:t>
      </w:r>
    </w:p>
    <w:p w14:paraId="16007549" w14:textId="77777777"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Финансового контроля</w:t>
      </w:r>
      <w:r w:rsidR="00527EAB">
        <w:rPr>
          <w:b/>
          <w:sz w:val="24"/>
          <w:szCs w:val="24"/>
        </w:rPr>
        <w:t>»</w:t>
      </w:r>
      <w:r w:rsidRPr="00406D98">
        <w:rPr>
          <w:b/>
          <w:sz w:val="24"/>
          <w:szCs w:val="24"/>
        </w:rPr>
        <w:t xml:space="preserve"> </w:t>
      </w:r>
    </w:p>
    <w:p w14:paraId="2AA02CB7" w14:textId="77777777"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</w:p>
    <w:p w14:paraId="5DE02EFD" w14:textId="77777777" w:rsidR="00E363CA" w:rsidRP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  <w:r w:rsidRPr="00E363CA">
        <w:rPr>
          <w:color w:val="2C2D2E"/>
          <w:sz w:val="24"/>
          <w:szCs w:val="24"/>
          <w:shd w:val="clear" w:color="auto" w:fill="FFFFFF"/>
        </w:rPr>
        <w:t xml:space="preserve">           В соответствии с п.11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п.7 ст.1 Положения о контрольно-счетной палате Дубровского района, </w:t>
      </w:r>
      <w:r w:rsidRPr="00E363CA">
        <w:rPr>
          <w:rStyle w:val="a3"/>
          <w:i w:val="0"/>
          <w:color w:val="2C2D2E"/>
          <w:sz w:val="24"/>
          <w:szCs w:val="24"/>
          <w:shd w:val="clear" w:color="auto" w:fill="FFFFFF"/>
        </w:rPr>
        <w:t>утвержденного Решением Дубровского районного Совета народных депутатов от 29.10.2021 №175-7</w:t>
      </w:r>
      <w:r w:rsidR="00524850" w:rsidRPr="00E363CA">
        <w:rPr>
          <w:sz w:val="24"/>
          <w:szCs w:val="24"/>
        </w:rPr>
        <w:t xml:space="preserve"> </w:t>
      </w:r>
      <w:r w:rsidR="000121B7" w:rsidRPr="00E363CA">
        <w:rPr>
          <w:sz w:val="24"/>
          <w:szCs w:val="24"/>
        </w:rPr>
        <w:t xml:space="preserve">                      </w:t>
      </w:r>
      <w:r w:rsidR="005A2FF9" w:rsidRPr="00E363CA">
        <w:rPr>
          <w:sz w:val="24"/>
          <w:szCs w:val="24"/>
        </w:rPr>
        <w:t xml:space="preserve"> </w:t>
      </w:r>
    </w:p>
    <w:p w14:paraId="7C7776D3" w14:textId="77777777" w:rsid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</w:p>
    <w:p w14:paraId="0E167178" w14:textId="77777777" w:rsidR="00524850" w:rsidRPr="00406D98" w:rsidRDefault="00E363CA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2FF9"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r w:rsidR="00524850" w:rsidRPr="00406D98">
        <w:rPr>
          <w:b/>
          <w:sz w:val="24"/>
          <w:szCs w:val="24"/>
        </w:rPr>
        <w:t>Се</w:t>
      </w:r>
      <w:r w:rsidR="00AC60AD">
        <w:rPr>
          <w:b/>
          <w:sz w:val="24"/>
          <w:szCs w:val="24"/>
        </w:rPr>
        <w:t>ргеевский</w:t>
      </w:r>
      <w:r w:rsidR="00524850" w:rsidRPr="00406D98">
        <w:rPr>
          <w:b/>
          <w:sz w:val="24"/>
          <w:szCs w:val="24"/>
        </w:rPr>
        <w:t xml:space="preserve"> сельский Совет народных депутатов </w:t>
      </w:r>
    </w:p>
    <w:p w14:paraId="0E0BC2F7" w14:textId="77777777"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  <w:r w:rsidRPr="00406D98">
        <w:rPr>
          <w:sz w:val="24"/>
          <w:szCs w:val="24"/>
        </w:rPr>
        <w:t xml:space="preserve"> </w:t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</w:p>
    <w:p w14:paraId="7443444F" w14:textId="77777777" w:rsidR="00524850" w:rsidRPr="00406D98" w:rsidRDefault="000121B7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РЕШИЛ</w:t>
      </w:r>
      <w:r w:rsidR="00524850" w:rsidRPr="00406D98">
        <w:rPr>
          <w:b/>
          <w:sz w:val="24"/>
          <w:szCs w:val="24"/>
        </w:rPr>
        <w:t>:</w:t>
      </w:r>
    </w:p>
    <w:p w14:paraId="53A08EF2" w14:textId="77777777" w:rsidR="00524850" w:rsidRPr="00584AF1" w:rsidRDefault="00524850" w:rsidP="002A3108">
      <w:pPr>
        <w:tabs>
          <w:tab w:val="left" w:pos="2058"/>
        </w:tabs>
        <w:jc w:val="both"/>
        <w:rPr>
          <w:sz w:val="24"/>
          <w:szCs w:val="24"/>
        </w:rPr>
      </w:pPr>
    </w:p>
    <w:p w14:paraId="5198CAAE" w14:textId="77777777" w:rsidR="00584AF1" w:rsidRPr="00584AF1" w:rsidRDefault="00584AF1" w:rsidP="00584AF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1. Передать Контрольно</w:t>
      </w:r>
      <w:r w:rsidR="00524850" w:rsidRPr="00584AF1">
        <w:rPr>
          <w:b/>
          <w:bCs/>
          <w:sz w:val="24"/>
          <w:szCs w:val="24"/>
        </w:rPr>
        <w:t>-</w:t>
      </w:r>
      <w:r w:rsidR="00524850" w:rsidRPr="00584AF1">
        <w:rPr>
          <w:bCs/>
          <w:sz w:val="24"/>
          <w:szCs w:val="24"/>
        </w:rPr>
        <w:t>счетной палате Дубровского района полномочия Контрольно-счетного органа Се</w:t>
      </w:r>
      <w:r w:rsidR="00AC60AD">
        <w:rPr>
          <w:bCs/>
          <w:sz w:val="24"/>
          <w:szCs w:val="24"/>
        </w:rPr>
        <w:t>ргеевского</w:t>
      </w:r>
      <w:r w:rsidR="00524850" w:rsidRPr="00584AF1">
        <w:rPr>
          <w:bCs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  <w:r w:rsidR="000C0976" w:rsidRPr="00584AF1">
        <w:rPr>
          <w:sz w:val="24"/>
          <w:szCs w:val="24"/>
        </w:rPr>
        <w:t xml:space="preserve"> </w:t>
      </w:r>
      <w:r w:rsidR="007A14F4">
        <w:rPr>
          <w:sz w:val="24"/>
          <w:szCs w:val="24"/>
        </w:rPr>
        <w:t>на</w:t>
      </w:r>
      <w:r w:rsidRPr="00584AF1">
        <w:rPr>
          <w:sz w:val="24"/>
          <w:szCs w:val="24"/>
        </w:rPr>
        <w:t xml:space="preserve"> 202</w:t>
      </w:r>
      <w:r w:rsidR="00093875">
        <w:rPr>
          <w:sz w:val="24"/>
          <w:szCs w:val="24"/>
        </w:rPr>
        <w:t>4</w:t>
      </w:r>
      <w:r w:rsidRPr="00584AF1">
        <w:rPr>
          <w:sz w:val="24"/>
          <w:szCs w:val="24"/>
        </w:rPr>
        <w:t xml:space="preserve"> года.</w:t>
      </w:r>
    </w:p>
    <w:p w14:paraId="6DA45D35" w14:textId="77777777" w:rsidR="00524850" w:rsidRPr="00584AF1" w:rsidRDefault="00584AF1" w:rsidP="002A3108">
      <w:pPr>
        <w:tabs>
          <w:tab w:val="left" w:pos="2058"/>
        </w:tabs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2. Гл</w:t>
      </w:r>
      <w:r w:rsidR="00EC716B" w:rsidRPr="00584AF1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EC716B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ргеевское</w:t>
      </w:r>
      <w:proofErr w:type="spellEnd"/>
      <w:r w:rsidR="00EC716B" w:rsidRPr="00584AF1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</w:t>
      </w:r>
      <w:r w:rsidR="00524850" w:rsidRPr="00584AF1">
        <w:rPr>
          <w:bCs/>
          <w:sz w:val="24"/>
          <w:szCs w:val="24"/>
        </w:rPr>
        <w:t xml:space="preserve"> </w:t>
      </w:r>
      <w:r w:rsidR="00D84BD7" w:rsidRPr="00584AF1">
        <w:rPr>
          <w:bCs/>
          <w:sz w:val="24"/>
          <w:szCs w:val="24"/>
        </w:rPr>
        <w:t>В.</w:t>
      </w:r>
      <w:r w:rsidR="00AC60AD">
        <w:rPr>
          <w:bCs/>
          <w:sz w:val="24"/>
          <w:szCs w:val="24"/>
        </w:rPr>
        <w:t>Г</w:t>
      </w:r>
      <w:r w:rsidR="00D84BD7" w:rsidRPr="00584AF1">
        <w:rPr>
          <w:bCs/>
          <w:sz w:val="24"/>
          <w:szCs w:val="24"/>
        </w:rPr>
        <w:t xml:space="preserve">. </w:t>
      </w:r>
      <w:proofErr w:type="spellStart"/>
      <w:r w:rsidR="00AC60AD">
        <w:rPr>
          <w:bCs/>
          <w:sz w:val="24"/>
          <w:szCs w:val="24"/>
        </w:rPr>
        <w:t>Матвеец</w:t>
      </w:r>
      <w:proofErr w:type="spellEnd"/>
      <w:r w:rsidR="00524850" w:rsidRPr="00584AF1">
        <w:rPr>
          <w:bCs/>
          <w:sz w:val="24"/>
          <w:szCs w:val="24"/>
        </w:rPr>
        <w:t xml:space="preserve"> заключить соглашение с Дубровским районным Советом народных депутатов и Контрольно-счетной палатой Дубровского района о передаче полномочий по осуществлению внешнего муниципального финансового контроля</w:t>
      </w:r>
      <w:r w:rsidRPr="00584AF1">
        <w:rPr>
          <w:bCs/>
          <w:sz w:val="24"/>
          <w:szCs w:val="24"/>
        </w:rPr>
        <w:t xml:space="preserve"> </w:t>
      </w:r>
      <w:r w:rsidR="007A14F4">
        <w:rPr>
          <w:sz w:val="24"/>
          <w:szCs w:val="24"/>
        </w:rPr>
        <w:t>сроком с 01 января 202</w:t>
      </w:r>
      <w:r w:rsidR="00093875">
        <w:rPr>
          <w:sz w:val="24"/>
          <w:szCs w:val="24"/>
        </w:rPr>
        <w:t>4</w:t>
      </w:r>
      <w:r w:rsidR="007A14F4">
        <w:rPr>
          <w:sz w:val="24"/>
          <w:szCs w:val="24"/>
        </w:rPr>
        <w:t xml:space="preserve"> года по 31 декабря 202</w:t>
      </w:r>
      <w:r w:rsidR="00093875">
        <w:rPr>
          <w:sz w:val="24"/>
          <w:szCs w:val="24"/>
        </w:rPr>
        <w:t>4</w:t>
      </w:r>
      <w:r w:rsidR="007A14F4">
        <w:rPr>
          <w:sz w:val="24"/>
          <w:szCs w:val="24"/>
        </w:rPr>
        <w:t xml:space="preserve"> года</w:t>
      </w:r>
      <w:r w:rsidR="00524850" w:rsidRPr="00584AF1">
        <w:rPr>
          <w:bCs/>
          <w:sz w:val="24"/>
          <w:szCs w:val="24"/>
        </w:rPr>
        <w:t>.</w:t>
      </w:r>
    </w:p>
    <w:p w14:paraId="5598BEF3" w14:textId="74D506B3" w:rsidR="00524850" w:rsidRPr="00584AF1" w:rsidRDefault="00584AF1" w:rsidP="002A3108">
      <w:pPr>
        <w:tabs>
          <w:tab w:val="left" w:pos="2058"/>
        </w:tabs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3. Передать межбюджетные трансферты на осуществление полномочий по осуществлению внешнего муниципального финансового контроля из бюдж</w:t>
      </w:r>
      <w:r w:rsidR="00EC716B" w:rsidRPr="00584AF1">
        <w:rPr>
          <w:bCs/>
          <w:sz w:val="24"/>
          <w:szCs w:val="24"/>
        </w:rPr>
        <w:t xml:space="preserve">ета муниципального образования </w:t>
      </w:r>
      <w:proofErr w:type="spellStart"/>
      <w:r w:rsidR="00524850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ргеевское</w:t>
      </w:r>
      <w:proofErr w:type="spellEnd"/>
      <w:r w:rsidR="00524850" w:rsidRPr="00584AF1">
        <w:rPr>
          <w:bCs/>
          <w:sz w:val="24"/>
          <w:szCs w:val="24"/>
        </w:rPr>
        <w:t xml:space="preserve"> сельское поселение </w:t>
      </w:r>
      <w:r w:rsidR="00EC716B" w:rsidRPr="00584AF1">
        <w:rPr>
          <w:bCs/>
          <w:sz w:val="24"/>
          <w:szCs w:val="24"/>
        </w:rPr>
        <w:t xml:space="preserve">Дубровского муниципального района Брянской области </w:t>
      </w:r>
      <w:r w:rsidR="00524850" w:rsidRPr="00584AF1">
        <w:rPr>
          <w:bCs/>
          <w:sz w:val="24"/>
          <w:szCs w:val="24"/>
        </w:rPr>
        <w:t>в бюд</w:t>
      </w:r>
      <w:r w:rsidR="00EC716B" w:rsidRPr="00584AF1">
        <w:rPr>
          <w:bCs/>
          <w:sz w:val="24"/>
          <w:szCs w:val="24"/>
        </w:rPr>
        <w:t xml:space="preserve">жет муниципального образования Дубровский </w:t>
      </w:r>
      <w:r w:rsidR="008900C5">
        <w:rPr>
          <w:bCs/>
          <w:sz w:val="24"/>
          <w:szCs w:val="24"/>
        </w:rPr>
        <w:t xml:space="preserve">муниципальный </w:t>
      </w:r>
      <w:r w:rsidR="00EC716B" w:rsidRPr="00584AF1">
        <w:rPr>
          <w:bCs/>
          <w:sz w:val="24"/>
          <w:szCs w:val="24"/>
        </w:rPr>
        <w:t>район</w:t>
      </w:r>
      <w:r w:rsidR="00524850" w:rsidRPr="00584AF1">
        <w:rPr>
          <w:bCs/>
          <w:sz w:val="24"/>
          <w:szCs w:val="24"/>
        </w:rPr>
        <w:t xml:space="preserve"> </w:t>
      </w:r>
      <w:r w:rsidR="008900C5">
        <w:rPr>
          <w:bCs/>
          <w:sz w:val="24"/>
          <w:szCs w:val="24"/>
        </w:rPr>
        <w:t xml:space="preserve">Брянской области </w:t>
      </w:r>
      <w:r w:rsidR="00524850" w:rsidRPr="00584AF1">
        <w:rPr>
          <w:bCs/>
          <w:sz w:val="24"/>
          <w:szCs w:val="24"/>
        </w:rPr>
        <w:t>в сумме</w:t>
      </w:r>
      <w:r w:rsidR="007B5373" w:rsidRPr="00584AF1">
        <w:rPr>
          <w:bCs/>
          <w:sz w:val="24"/>
          <w:szCs w:val="24"/>
        </w:rPr>
        <w:t xml:space="preserve"> 5000</w:t>
      </w:r>
      <w:r w:rsidR="00524850" w:rsidRPr="00584AF1">
        <w:rPr>
          <w:bCs/>
          <w:sz w:val="24"/>
          <w:szCs w:val="24"/>
        </w:rPr>
        <w:t xml:space="preserve"> рублей в год.</w:t>
      </w:r>
    </w:p>
    <w:p w14:paraId="5FE2647D" w14:textId="77777777" w:rsidR="00584AF1" w:rsidRPr="00584AF1" w:rsidRDefault="00584AF1" w:rsidP="00584A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bCs/>
          <w:sz w:val="24"/>
          <w:szCs w:val="24"/>
        </w:rPr>
        <w:t xml:space="preserve">          4. Опубликовать настоящее решение в порядке, установленном Уставом муниципального образования </w:t>
      </w:r>
      <w:proofErr w:type="spellStart"/>
      <w:r w:rsidRPr="00584AF1">
        <w:rPr>
          <w:rFonts w:ascii="Times New Roman" w:hAnsi="Times New Roman" w:cs="Times New Roman"/>
          <w:bCs/>
          <w:sz w:val="24"/>
          <w:szCs w:val="24"/>
        </w:rPr>
        <w:t>Се</w:t>
      </w:r>
      <w:r w:rsidR="00AC60AD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584AF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584AF1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Се</w:t>
      </w:r>
      <w:r w:rsidR="00AC60AD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DC24C1" w:rsidRPr="00DC24C1">
        <w:rPr>
          <w:rFonts w:asciiTheme="majorHAnsi" w:hAnsiTheme="majorHAnsi"/>
          <w:sz w:val="24"/>
          <w:szCs w:val="24"/>
        </w:rPr>
        <w:t>http://dubrsergeevka.ru</w:t>
      </w:r>
      <w:r w:rsidR="00DC24C1">
        <w:rPr>
          <w:sz w:val="24"/>
          <w:szCs w:val="24"/>
        </w:rPr>
        <w:t xml:space="preserve">/  </w:t>
      </w:r>
      <w:r w:rsidRPr="00584AF1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0B36050D" w14:textId="77777777" w:rsidR="00584AF1" w:rsidRPr="00584AF1" w:rsidRDefault="00584AF1" w:rsidP="00584AF1">
      <w:pPr>
        <w:ind w:left="360"/>
        <w:jc w:val="both"/>
        <w:rPr>
          <w:sz w:val="24"/>
          <w:szCs w:val="24"/>
        </w:rPr>
      </w:pPr>
      <w:r w:rsidRPr="00584AF1">
        <w:rPr>
          <w:sz w:val="24"/>
          <w:szCs w:val="24"/>
        </w:rPr>
        <w:t xml:space="preserve">     5.   Контроль за исполнением настоящего решения оставляю за собой.</w:t>
      </w:r>
    </w:p>
    <w:p w14:paraId="326C7DF1" w14:textId="77777777" w:rsidR="00584AF1" w:rsidRPr="00584AF1" w:rsidRDefault="00584AF1" w:rsidP="00584AF1">
      <w:pPr>
        <w:ind w:firstLine="360"/>
        <w:jc w:val="both"/>
        <w:rPr>
          <w:sz w:val="24"/>
          <w:szCs w:val="24"/>
        </w:rPr>
      </w:pPr>
      <w:r>
        <w:t xml:space="preserve">      </w:t>
      </w:r>
      <w:r w:rsidRPr="00584AF1">
        <w:rPr>
          <w:rFonts w:eastAsia="Calibri"/>
          <w:sz w:val="24"/>
          <w:szCs w:val="24"/>
          <w:lang w:eastAsia="en-US"/>
        </w:rPr>
        <w:t>6. Решение вступает в силу с момента его официального опубликования (обнародования).</w:t>
      </w:r>
    </w:p>
    <w:p w14:paraId="07286590" w14:textId="77777777" w:rsidR="00524850" w:rsidRPr="00406D98" w:rsidRDefault="00524850" w:rsidP="00584AF1">
      <w:pPr>
        <w:shd w:val="clear" w:color="auto" w:fill="FFFFFF"/>
        <w:tabs>
          <w:tab w:val="left" w:pos="2058"/>
        </w:tabs>
        <w:spacing w:line="322" w:lineRule="exact"/>
        <w:jc w:val="both"/>
        <w:rPr>
          <w:color w:val="000000"/>
          <w:spacing w:val="1"/>
          <w:sz w:val="24"/>
          <w:szCs w:val="24"/>
        </w:rPr>
      </w:pPr>
    </w:p>
    <w:p w14:paraId="33CD0514" w14:textId="77777777" w:rsidR="00524850" w:rsidRPr="00406D98" w:rsidRDefault="00524850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 w:rsidRPr="00406D98">
        <w:rPr>
          <w:sz w:val="24"/>
          <w:szCs w:val="24"/>
        </w:rPr>
        <w:t>Глава муниципального</w:t>
      </w:r>
      <w:r w:rsidR="000121B7" w:rsidRPr="00406D98">
        <w:rPr>
          <w:sz w:val="24"/>
          <w:szCs w:val="24"/>
        </w:rPr>
        <w:t xml:space="preserve"> образования</w:t>
      </w:r>
    </w:p>
    <w:p w14:paraId="5B4899D8" w14:textId="77777777" w:rsidR="00EC716B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</w:t>
      </w:r>
      <w:r w:rsidR="00AC60AD">
        <w:rPr>
          <w:sz w:val="24"/>
          <w:szCs w:val="24"/>
        </w:rPr>
        <w:t>ргеевское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14:paraId="0B42DB8C" w14:textId="77777777" w:rsidR="00EC716B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Дубровского муниципального района</w:t>
      </w:r>
      <w:r w:rsidR="00524850" w:rsidRPr="00406D98">
        <w:rPr>
          <w:sz w:val="24"/>
          <w:szCs w:val="24"/>
        </w:rPr>
        <w:t xml:space="preserve">                          </w:t>
      </w:r>
      <w:r w:rsidR="000121B7" w:rsidRPr="00406D98">
        <w:rPr>
          <w:sz w:val="24"/>
          <w:szCs w:val="24"/>
        </w:rPr>
        <w:t xml:space="preserve">             </w:t>
      </w:r>
      <w:r w:rsidR="00524850" w:rsidRPr="00406D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14:paraId="1EED48CD" w14:textId="77777777" w:rsidR="00EC716B" w:rsidRPr="00406D98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Брянской области</w:t>
      </w:r>
      <w:r w:rsidR="00524850" w:rsidRPr="00406D9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В.</w:t>
      </w:r>
      <w:r w:rsidR="00AC60A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AC60AD">
        <w:rPr>
          <w:sz w:val="24"/>
          <w:szCs w:val="24"/>
        </w:rPr>
        <w:t>Матвеец</w:t>
      </w:r>
      <w:r w:rsidRPr="00406D98">
        <w:rPr>
          <w:sz w:val="24"/>
          <w:szCs w:val="24"/>
        </w:rPr>
        <w:t xml:space="preserve"> </w:t>
      </w:r>
    </w:p>
    <w:p w14:paraId="100EAA21" w14:textId="77777777" w:rsidR="00524850" w:rsidRPr="00406D98" w:rsidRDefault="00524850" w:rsidP="00EC716B">
      <w:pPr>
        <w:shd w:val="clear" w:color="auto" w:fill="FFFFFF"/>
        <w:tabs>
          <w:tab w:val="left" w:pos="0"/>
          <w:tab w:val="left" w:pos="2058"/>
        </w:tabs>
        <w:rPr>
          <w:i/>
          <w:iCs/>
          <w:sz w:val="24"/>
          <w:szCs w:val="24"/>
        </w:rPr>
      </w:pPr>
    </w:p>
    <w:p w14:paraId="1DA17CAC" w14:textId="77777777" w:rsidR="00524850" w:rsidRPr="00D70DDE" w:rsidRDefault="00524850" w:rsidP="002A3108">
      <w:pPr>
        <w:shd w:val="clear" w:color="auto" w:fill="FFFFFF"/>
        <w:tabs>
          <w:tab w:val="left" w:pos="0"/>
          <w:tab w:val="left" w:pos="2058"/>
        </w:tabs>
        <w:spacing w:line="322" w:lineRule="exact"/>
        <w:rPr>
          <w:sz w:val="24"/>
          <w:szCs w:val="24"/>
        </w:rPr>
      </w:pPr>
    </w:p>
    <w:p w14:paraId="57388D4D" w14:textId="77777777" w:rsidR="00BD3782" w:rsidRDefault="00BD3782" w:rsidP="002A3108">
      <w:pPr>
        <w:tabs>
          <w:tab w:val="left" w:pos="2058"/>
        </w:tabs>
      </w:pPr>
    </w:p>
    <w:sectPr w:rsidR="00BD3782" w:rsidSect="00584AF1">
      <w:pgSz w:w="11909" w:h="16834"/>
      <w:pgMar w:top="568" w:right="1136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850"/>
    <w:rsid w:val="0000131C"/>
    <w:rsid w:val="000121B7"/>
    <w:rsid w:val="00093875"/>
    <w:rsid w:val="000C0976"/>
    <w:rsid w:val="00196BF7"/>
    <w:rsid w:val="001B0C2C"/>
    <w:rsid w:val="001C4DE5"/>
    <w:rsid w:val="001E18AF"/>
    <w:rsid w:val="0021158F"/>
    <w:rsid w:val="0022654A"/>
    <w:rsid w:val="002A3108"/>
    <w:rsid w:val="00310178"/>
    <w:rsid w:val="00312868"/>
    <w:rsid w:val="00342F75"/>
    <w:rsid w:val="00353FF7"/>
    <w:rsid w:val="0039535C"/>
    <w:rsid w:val="00406D98"/>
    <w:rsid w:val="00422E5C"/>
    <w:rsid w:val="00434682"/>
    <w:rsid w:val="0049794C"/>
    <w:rsid w:val="004A3089"/>
    <w:rsid w:val="004E73EB"/>
    <w:rsid w:val="00510BAD"/>
    <w:rsid w:val="0051571C"/>
    <w:rsid w:val="00524850"/>
    <w:rsid w:val="00527EAB"/>
    <w:rsid w:val="00537F36"/>
    <w:rsid w:val="005473E0"/>
    <w:rsid w:val="0056709F"/>
    <w:rsid w:val="00584AF1"/>
    <w:rsid w:val="005A2FF9"/>
    <w:rsid w:val="00662152"/>
    <w:rsid w:val="006D161D"/>
    <w:rsid w:val="007A14F4"/>
    <w:rsid w:val="007B5373"/>
    <w:rsid w:val="008900C5"/>
    <w:rsid w:val="00924777"/>
    <w:rsid w:val="00A05E9F"/>
    <w:rsid w:val="00A447AD"/>
    <w:rsid w:val="00AA209A"/>
    <w:rsid w:val="00AC60AD"/>
    <w:rsid w:val="00AD7298"/>
    <w:rsid w:val="00AF060B"/>
    <w:rsid w:val="00AF4BD8"/>
    <w:rsid w:val="00B33001"/>
    <w:rsid w:val="00BD3782"/>
    <w:rsid w:val="00C94537"/>
    <w:rsid w:val="00C952AC"/>
    <w:rsid w:val="00D84BD7"/>
    <w:rsid w:val="00DC24C1"/>
    <w:rsid w:val="00E363CA"/>
    <w:rsid w:val="00EC0AF0"/>
    <w:rsid w:val="00EC716B"/>
    <w:rsid w:val="00EE58BA"/>
    <w:rsid w:val="00E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E250"/>
  <w15:docId w15:val="{885A5187-7AB8-48E3-83C8-5C1FED34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3CA"/>
    <w:rPr>
      <w:i/>
      <w:iCs/>
    </w:rPr>
  </w:style>
  <w:style w:type="character" w:styleId="a4">
    <w:name w:val="Hyperlink"/>
    <w:uiPriority w:val="99"/>
    <w:rsid w:val="00584AF1"/>
    <w:rPr>
      <w:color w:val="0000FF"/>
      <w:u w:val="single"/>
    </w:rPr>
  </w:style>
  <w:style w:type="paragraph" w:customStyle="1" w:styleId="ConsPlusNormal">
    <w:name w:val="ConsPlusNormal"/>
    <w:uiPriority w:val="99"/>
    <w:rsid w:val="00584A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2023-10-17T06:24:00Z</cp:lastPrinted>
  <dcterms:created xsi:type="dcterms:W3CDTF">2017-10-18T09:13:00Z</dcterms:created>
  <dcterms:modified xsi:type="dcterms:W3CDTF">2023-10-18T06:59:00Z</dcterms:modified>
</cp:coreProperties>
</file>