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FDEC6" w14:textId="77777777" w:rsidR="00807C31" w:rsidRDefault="00807C31" w:rsidP="00807C31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Verdana" w:hAnsi="Verdana"/>
          <w:color w:val="303941"/>
          <w:sz w:val="18"/>
          <w:szCs w:val="18"/>
        </w:rPr>
      </w:pPr>
      <w:r>
        <w:rPr>
          <w:rStyle w:val="a4"/>
          <w:rFonts w:ascii="Verdana" w:hAnsi="Verdana"/>
          <w:color w:val="303941"/>
          <w:sz w:val="18"/>
          <w:szCs w:val="18"/>
        </w:rPr>
        <w:t>С О О Б Щ Е Н И Е</w:t>
      </w:r>
    </w:p>
    <w:p w14:paraId="6802252C" w14:textId="77777777" w:rsidR="00807C31" w:rsidRDefault="00807C31" w:rsidP="00807C31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303941"/>
          <w:sz w:val="18"/>
          <w:szCs w:val="18"/>
        </w:rPr>
      </w:pPr>
      <w:r>
        <w:rPr>
          <w:rStyle w:val="a4"/>
          <w:rFonts w:ascii="Verdana" w:hAnsi="Verdana"/>
          <w:color w:val="303941"/>
          <w:sz w:val="18"/>
          <w:szCs w:val="18"/>
        </w:rPr>
        <w:t>     </w:t>
      </w:r>
      <w:r>
        <w:rPr>
          <w:rFonts w:ascii="Verdana" w:hAnsi="Verdana"/>
          <w:color w:val="303941"/>
          <w:sz w:val="18"/>
          <w:szCs w:val="18"/>
        </w:rPr>
        <w:t>Назначить публичные слушания по вопросу обсуждения проекта бюджета Сергеевского сельского поселения Дубровского муниципального района Брянской области на 2024 год и на плановый период 2025 и 2026 годов  по инициативе Сергеевского сельского  Совета народных депутатов на 8 декабря 2023 года в 10.00 по адресу: 242763,  Брянская область, Дубровский район, д. Алешинка, ул. Алёшинская д.9, здание Сергеевской сельской библиотеки.</w:t>
      </w:r>
    </w:p>
    <w:p w14:paraId="63D8B798" w14:textId="77777777" w:rsidR="008D33C6" w:rsidRDefault="008D33C6">
      <w:bookmarkStart w:id="0" w:name="_GoBack"/>
      <w:bookmarkEnd w:id="0"/>
    </w:p>
    <w:sectPr w:rsidR="008D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9A"/>
    <w:rsid w:val="0008339A"/>
    <w:rsid w:val="00807C31"/>
    <w:rsid w:val="008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CB3A9-5C85-4C57-8B7C-B8D9DB73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</dc:creator>
  <cp:keywords/>
  <dc:description/>
  <cp:lastModifiedBy>Redaktor</cp:lastModifiedBy>
  <cp:revision>2</cp:revision>
  <dcterms:created xsi:type="dcterms:W3CDTF">2024-12-18T05:52:00Z</dcterms:created>
  <dcterms:modified xsi:type="dcterms:W3CDTF">2024-12-18T05:52:00Z</dcterms:modified>
</cp:coreProperties>
</file>