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3AC9" w14:textId="0E984F0F" w:rsidR="001320DC" w:rsidRPr="00A87BF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320DC" w:rsidRPr="006C1002">
        <w:rPr>
          <w:rFonts w:ascii="Times New Roman" w:hAnsi="Times New Roman"/>
          <w:b/>
          <w:sz w:val="28"/>
          <w:szCs w:val="28"/>
        </w:rPr>
        <w:t>тчет об исполнени</w:t>
      </w:r>
      <w:r w:rsidR="001320DC">
        <w:rPr>
          <w:rFonts w:ascii="Times New Roman" w:hAnsi="Times New Roman"/>
          <w:b/>
          <w:sz w:val="28"/>
          <w:szCs w:val="28"/>
        </w:rPr>
        <w:t>и бюджета</w:t>
      </w:r>
    </w:p>
    <w:p w14:paraId="6055FB46" w14:textId="112DA5F1" w:rsidR="001320DC" w:rsidRDefault="00C631AC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Сергеевского</w:t>
      </w:r>
      <w:proofErr w:type="spellEnd"/>
      <w:r w:rsidR="0026756D">
        <w:rPr>
          <w:rFonts w:ascii="Times New Roman" w:hAnsi="Times New Roman"/>
          <w:b/>
          <w:sz w:val="28"/>
          <w:szCs w:val="28"/>
        </w:rPr>
        <w:t xml:space="preserve"> </w:t>
      </w:r>
      <w:r w:rsidR="009B5C31">
        <w:rPr>
          <w:rFonts w:ascii="Times New Roman" w:hAnsi="Times New Roman"/>
          <w:b/>
          <w:sz w:val="28"/>
          <w:szCs w:val="28"/>
        </w:rPr>
        <w:t>сельского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>
        <w:rPr>
          <w:rFonts w:ascii="Times New Roman" w:hAnsi="Times New Roman"/>
          <w:b/>
          <w:sz w:val="28"/>
          <w:szCs w:val="28"/>
        </w:rPr>
        <w:t>Дубровского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="008E7EFB" w:rsidRPr="008E7EFB">
        <w:rPr>
          <w:rFonts w:ascii="Times New Roman" w:hAnsi="Times New Roman"/>
          <w:b/>
          <w:bCs/>
          <w:color w:val="FF0000"/>
          <w:sz w:val="28"/>
          <w:szCs w:val="28"/>
        </w:rPr>
        <w:t>квартал</w:t>
      </w:r>
      <w:r w:rsidR="008E7EFB">
        <w:rPr>
          <w:rFonts w:ascii="Times New Roman" w:hAnsi="Times New Roman"/>
          <w:b/>
          <w:sz w:val="28"/>
          <w:szCs w:val="28"/>
        </w:rPr>
        <w:t xml:space="preserve"> </w:t>
      </w:r>
      <w:r w:rsidR="001320D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color w:val="FF0000"/>
          <w:sz w:val="28"/>
          <w:szCs w:val="28"/>
        </w:rPr>
        <w:t>22</w:t>
      </w:r>
      <w:r w:rsidR="001320DC">
        <w:rPr>
          <w:rFonts w:ascii="Times New Roman" w:hAnsi="Times New Roman"/>
          <w:b/>
          <w:sz w:val="28"/>
          <w:szCs w:val="28"/>
        </w:rPr>
        <w:t xml:space="preserve"> год</w:t>
      </w:r>
      <w:r w:rsidR="00B41BAA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C100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76C0176C" w:rsidR="004F54D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F54D5" w:rsidRPr="00AF4C1B">
        <w:rPr>
          <w:rFonts w:ascii="Times New Roman" w:hAnsi="Times New Roman"/>
          <w:sz w:val="26"/>
          <w:szCs w:val="26"/>
        </w:rPr>
        <w:t>Показатели бюджета на 20</w:t>
      </w:r>
      <w:r w:rsidR="00C631AC">
        <w:rPr>
          <w:rFonts w:ascii="Times New Roman" w:hAnsi="Times New Roman"/>
          <w:color w:val="FF0000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год первоначально утверждены решением </w:t>
      </w:r>
      <w:proofErr w:type="spellStart"/>
      <w:r w:rsidR="00C631AC">
        <w:rPr>
          <w:rFonts w:ascii="Times New Roman" w:hAnsi="Times New Roman"/>
          <w:color w:val="FF0000"/>
          <w:sz w:val="26"/>
          <w:szCs w:val="26"/>
        </w:rPr>
        <w:t>Сергеевского</w:t>
      </w:r>
      <w:proofErr w:type="spellEnd"/>
      <w:r w:rsidR="004F54D5" w:rsidRPr="00AF4C1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 w:rsidR="004F54D5">
        <w:rPr>
          <w:rFonts w:ascii="Times New Roman" w:hAnsi="Times New Roman"/>
          <w:sz w:val="26"/>
          <w:szCs w:val="26"/>
        </w:rPr>
        <w:t>от</w:t>
      </w:r>
      <w:r w:rsidR="004F54D5" w:rsidRPr="00AF4C1B">
        <w:rPr>
          <w:rFonts w:ascii="Times New Roman" w:hAnsi="Times New Roman"/>
          <w:sz w:val="26"/>
          <w:szCs w:val="26"/>
        </w:rPr>
        <w:t xml:space="preserve"> 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«</w:t>
      </w:r>
      <w:r w:rsidR="00C631AC">
        <w:rPr>
          <w:rFonts w:ascii="Times New Roman" w:hAnsi="Times New Roman"/>
          <w:color w:val="FF0000"/>
          <w:sz w:val="26"/>
          <w:szCs w:val="26"/>
        </w:rPr>
        <w:t>23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»</w:t>
      </w:r>
      <w:r w:rsidR="00C631AC">
        <w:rPr>
          <w:rFonts w:ascii="Times New Roman" w:hAnsi="Times New Roman"/>
          <w:color w:val="FF0000"/>
          <w:sz w:val="26"/>
          <w:szCs w:val="26"/>
        </w:rPr>
        <w:t xml:space="preserve"> декабря 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20</w:t>
      </w:r>
      <w:r w:rsidR="00C631AC">
        <w:rPr>
          <w:rFonts w:ascii="Times New Roman" w:hAnsi="Times New Roman"/>
          <w:color w:val="FF0000"/>
          <w:sz w:val="26"/>
          <w:szCs w:val="26"/>
        </w:rPr>
        <w:t>21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года № </w:t>
      </w:r>
      <w:r w:rsidR="00C631AC">
        <w:rPr>
          <w:rFonts w:ascii="Times New Roman" w:hAnsi="Times New Roman"/>
          <w:color w:val="FF0000"/>
          <w:sz w:val="26"/>
          <w:szCs w:val="26"/>
        </w:rPr>
        <w:t>86</w:t>
      </w:r>
      <w:r w:rsidR="004F54D5" w:rsidRPr="00AF4C1B">
        <w:rPr>
          <w:rFonts w:ascii="Times New Roman" w:hAnsi="Times New Roman"/>
          <w:sz w:val="26"/>
          <w:szCs w:val="26"/>
        </w:rPr>
        <w:t xml:space="preserve"> «О бюджете </w:t>
      </w:r>
      <w:proofErr w:type="spellStart"/>
      <w:r w:rsidR="00C631AC">
        <w:rPr>
          <w:rFonts w:ascii="Times New Roman" w:hAnsi="Times New Roman"/>
          <w:color w:val="FF0000"/>
          <w:sz w:val="26"/>
          <w:szCs w:val="26"/>
        </w:rPr>
        <w:t>Сергеевского</w:t>
      </w:r>
      <w:proofErr w:type="spellEnd"/>
      <w:r w:rsidR="00C631AC">
        <w:rPr>
          <w:rFonts w:ascii="Times New Roman" w:hAnsi="Times New Roman"/>
          <w:color w:val="FF0000"/>
          <w:sz w:val="26"/>
          <w:szCs w:val="26"/>
        </w:rPr>
        <w:t xml:space="preserve"> сельского</w:t>
      </w:r>
      <w:r w:rsidR="004F54D5" w:rsidRPr="00AF4C1B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C631AC">
        <w:rPr>
          <w:rFonts w:ascii="Times New Roman" w:hAnsi="Times New Roman"/>
          <w:color w:val="FF0000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и </w:t>
      </w:r>
      <w:r w:rsidR="004F54D5">
        <w:rPr>
          <w:rFonts w:ascii="Times New Roman" w:hAnsi="Times New Roman"/>
          <w:sz w:val="26"/>
          <w:szCs w:val="26"/>
        </w:rPr>
        <w:t xml:space="preserve">на </w:t>
      </w:r>
      <w:r w:rsidR="004F54D5" w:rsidRPr="00AF4C1B">
        <w:rPr>
          <w:rFonts w:ascii="Times New Roman" w:hAnsi="Times New Roman"/>
          <w:sz w:val="26"/>
          <w:szCs w:val="26"/>
        </w:rPr>
        <w:t xml:space="preserve">плановый период 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20</w:t>
      </w:r>
      <w:r w:rsidR="00C631AC">
        <w:rPr>
          <w:rFonts w:ascii="Times New Roman" w:hAnsi="Times New Roman"/>
          <w:color w:val="FF0000"/>
          <w:sz w:val="26"/>
          <w:szCs w:val="26"/>
        </w:rPr>
        <w:t>23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 xml:space="preserve"> и 20</w:t>
      </w:r>
      <w:r w:rsidR="00C631AC">
        <w:rPr>
          <w:rFonts w:ascii="Times New Roman" w:hAnsi="Times New Roman"/>
          <w:color w:val="FF0000"/>
          <w:sz w:val="26"/>
          <w:szCs w:val="26"/>
        </w:rPr>
        <w:t>24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годов», по доходам в объеме </w:t>
      </w:r>
      <w:r w:rsidR="00C631AC">
        <w:rPr>
          <w:rFonts w:ascii="Times New Roman" w:hAnsi="Times New Roman"/>
          <w:color w:val="FF0000"/>
          <w:sz w:val="26"/>
          <w:szCs w:val="26"/>
        </w:rPr>
        <w:t>1482,1</w:t>
      </w:r>
      <w:r w:rsidR="004F54D5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– </w:t>
      </w:r>
      <w:r w:rsidR="00C631AC">
        <w:rPr>
          <w:rFonts w:ascii="Times New Roman" w:hAnsi="Times New Roman"/>
          <w:color w:val="FF0000"/>
          <w:sz w:val="26"/>
          <w:szCs w:val="26"/>
        </w:rPr>
        <w:t>1482,1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В течение отчетного периода в решение </w:t>
      </w:r>
      <w:r w:rsidR="00C631AC">
        <w:rPr>
          <w:rFonts w:ascii="Times New Roman" w:hAnsi="Times New Roman"/>
          <w:color w:val="FF0000"/>
          <w:sz w:val="26"/>
          <w:szCs w:val="26"/>
        </w:rPr>
        <w:t>1</w:t>
      </w:r>
      <w:r w:rsidR="00B741FC">
        <w:rPr>
          <w:rFonts w:ascii="Times New Roman" w:hAnsi="Times New Roman"/>
          <w:color w:val="FF0000"/>
          <w:sz w:val="26"/>
          <w:szCs w:val="26"/>
        </w:rPr>
        <w:t xml:space="preserve"> раз</w:t>
      </w:r>
      <w:r w:rsidR="004F54D5" w:rsidRPr="00AF4C1B">
        <w:rPr>
          <w:rFonts w:ascii="Times New Roman" w:hAnsi="Times New Roman"/>
          <w:sz w:val="26"/>
          <w:szCs w:val="26"/>
        </w:rPr>
        <w:t xml:space="preserve"> вносились изменения</w:t>
      </w:r>
      <w:r w:rsidR="004F54D5">
        <w:rPr>
          <w:rFonts w:ascii="Times New Roman" w:hAnsi="Times New Roman"/>
          <w:sz w:val="26"/>
          <w:szCs w:val="26"/>
        </w:rPr>
        <w:t xml:space="preserve"> 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(№</w:t>
      </w:r>
      <w:r w:rsidR="00FD7492">
        <w:rPr>
          <w:rFonts w:ascii="Times New Roman" w:hAnsi="Times New Roman"/>
          <w:color w:val="FF0000"/>
          <w:sz w:val="26"/>
          <w:szCs w:val="26"/>
        </w:rPr>
        <w:t xml:space="preserve"> 88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 xml:space="preserve"> от «</w:t>
      </w:r>
      <w:r w:rsidR="00FD7492">
        <w:rPr>
          <w:rFonts w:ascii="Times New Roman" w:hAnsi="Times New Roman"/>
          <w:color w:val="FF0000"/>
          <w:sz w:val="26"/>
          <w:szCs w:val="26"/>
        </w:rPr>
        <w:t>31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»</w:t>
      </w:r>
      <w:r w:rsidR="00FD7492">
        <w:rPr>
          <w:rFonts w:ascii="Times New Roman" w:hAnsi="Times New Roman"/>
          <w:color w:val="FF0000"/>
          <w:sz w:val="26"/>
          <w:szCs w:val="26"/>
        </w:rPr>
        <w:t xml:space="preserve"> января 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20</w:t>
      </w:r>
      <w:r w:rsidR="00FD7492">
        <w:rPr>
          <w:rFonts w:ascii="Times New Roman" w:hAnsi="Times New Roman"/>
          <w:color w:val="FF0000"/>
          <w:sz w:val="26"/>
          <w:szCs w:val="26"/>
        </w:rPr>
        <w:t>22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г.</w:t>
      </w:r>
      <w:r w:rsidR="004F54D5">
        <w:rPr>
          <w:rFonts w:ascii="Times New Roman" w:hAnsi="Times New Roman"/>
          <w:sz w:val="26"/>
          <w:szCs w:val="26"/>
        </w:rPr>
        <w:t>)</w:t>
      </w:r>
      <w:r w:rsidR="004F54D5" w:rsidRPr="00AF4C1B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4F54D5" w:rsidRPr="00AF4C1B">
        <w:rPr>
          <w:rFonts w:ascii="Times New Roman" w:hAnsi="Times New Roman"/>
          <w:sz w:val="26"/>
          <w:szCs w:val="26"/>
        </w:rPr>
        <w:t>объем  дефицита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изменялся </w:t>
      </w:r>
      <w:r w:rsidR="00FD7492">
        <w:rPr>
          <w:rFonts w:ascii="Times New Roman" w:hAnsi="Times New Roman"/>
          <w:color w:val="FF0000"/>
          <w:sz w:val="26"/>
          <w:szCs w:val="26"/>
        </w:rPr>
        <w:t xml:space="preserve"> 1</w:t>
      </w:r>
      <w:r w:rsidR="004F54D5" w:rsidRPr="00AF4C1B">
        <w:rPr>
          <w:rFonts w:ascii="Times New Roman" w:hAnsi="Times New Roman"/>
          <w:sz w:val="26"/>
          <w:szCs w:val="26"/>
        </w:rPr>
        <w:t xml:space="preserve"> раз.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FD7492">
        <w:rPr>
          <w:rFonts w:ascii="Times New Roman" w:hAnsi="Times New Roman"/>
          <w:color w:val="FF0000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FD7492">
        <w:rPr>
          <w:rFonts w:ascii="Times New Roman" w:hAnsi="Times New Roman"/>
          <w:color w:val="FF0000"/>
          <w:sz w:val="26"/>
          <w:szCs w:val="26"/>
        </w:rPr>
        <w:t>1482,</w:t>
      </w:r>
      <w:proofErr w:type="gramStart"/>
      <w:r w:rsidR="00FD7492">
        <w:rPr>
          <w:rFonts w:ascii="Times New Roman" w:hAnsi="Times New Roman"/>
          <w:color w:val="FF0000"/>
          <w:sz w:val="26"/>
          <w:szCs w:val="26"/>
        </w:rPr>
        <w:t>1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рублей, по расходам в объеме </w:t>
      </w:r>
      <w:r w:rsidR="00FD7492">
        <w:rPr>
          <w:rFonts w:ascii="Times New Roman" w:hAnsi="Times New Roman"/>
          <w:color w:val="FF0000"/>
          <w:sz w:val="26"/>
          <w:szCs w:val="26"/>
        </w:rPr>
        <w:t>1482,3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дефицит бюджета  утвержден в сумме </w:t>
      </w:r>
      <w:r w:rsidR="004F54D5" w:rsidRPr="00102645">
        <w:rPr>
          <w:rFonts w:ascii="Times New Roman" w:hAnsi="Times New Roman"/>
          <w:color w:val="FF0000"/>
          <w:sz w:val="26"/>
          <w:szCs w:val="26"/>
        </w:rPr>
        <w:t>0,</w:t>
      </w:r>
      <w:r w:rsidR="00FD7492">
        <w:rPr>
          <w:rFonts w:ascii="Times New Roman" w:hAnsi="Times New Roman"/>
          <w:color w:val="FF0000"/>
          <w:sz w:val="26"/>
          <w:szCs w:val="26"/>
        </w:rPr>
        <w:t>2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>
        <w:rPr>
          <w:rFonts w:ascii="Times New Roman" w:hAnsi="Times New Roman"/>
          <w:sz w:val="26"/>
          <w:szCs w:val="26"/>
        </w:rPr>
        <w:t>тыс.</w:t>
      </w:r>
      <w:r w:rsidR="007A38B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рублей.</w:t>
      </w:r>
    </w:p>
    <w:p w14:paraId="6BC2B38E" w14:textId="2014E2FA" w:rsidR="001320DC" w:rsidRPr="0010264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02645">
        <w:rPr>
          <w:rFonts w:ascii="Times New Roman" w:hAnsi="Times New Roman"/>
          <w:sz w:val="26"/>
          <w:szCs w:val="26"/>
        </w:rPr>
        <w:t>.</w:t>
      </w:r>
    </w:p>
    <w:p w14:paraId="4198F49E" w14:textId="7C0B8915" w:rsidR="0026756D" w:rsidRPr="00D62FFA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2EF509A6" w:rsidR="00794217" w:rsidRPr="00F53B70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1320DC" w:rsidRPr="00102645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102645">
        <w:rPr>
          <w:rFonts w:ascii="Times New Roman" w:hAnsi="Times New Roman"/>
          <w:sz w:val="26"/>
          <w:szCs w:val="26"/>
        </w:rPr>
        <w:t xml:space="preserve"> </w:t>
      </w:r>
      <w:r w:rsidR="00FD7492">
        <w:rPr>
          <w:rFonts w:ascii="Times New Roman" w:hAnsi="Times New Roman"/>
          <w:b/>
          <w:sz w:val="26"/>
          <w:szCs w:val="26"/>
        </w:rPr>
        <w:t xml:space="preserve">1 </w:t>
      </w:r>
      <w:r w:rsidR="004C757E" w:rsidRPr="007A38BE">
        <w:rPr>
          <w:rFonts w:ascii="Times New Roman" w:hAnsi="Times New Roman"/>
          <w:color w:val="FF0000"/>
          <w:sz w:val="26"/>
          <w:szCs w:val="26"/>
        </w:rPr>
        <w:t>квартал</w:t>
      </w:r>
      <w:r w:rsidR="004C757E" w:rsidRPr="00102645">
        <w:rPr>
          <w:rFonts w:ascii="Times New Roman" w:hAnsi="Times New Roman"/>
          <w:sz w:val="26"/>
          <w:szCs w:val="26"/>
        </w:rPr>
        <w:t xml:space="preserve"> 20</w:t>
      </w:r>
      <w:r w:rsidR="00FD7492">
        <w:rPr>
          <w:rFonts w:ascii="Times New Roman" w:hAnsi="Times New Roman"/>
          <w:b/>
          <w:sz w:val="26"/>
          <w:szCs w:val="26"/>
        </w:rPr>
        <w:t>22</w:t>
      </w:r>
      <w:r w:rsidR="004C757E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 xml:space="preserve">года </w:t>
      </w:r>
      <w:r w:rsidR="001320DC" w:rsidRPr="00102645">
        <w:rPr>
          <w:rFonts w:ascii="Times New Roman" w:hAnsi="Times New Roman"/>
          <w:sz w:val="26"/>
          <w:szCs w:val="26"/>
        </w:rPr>
        <w:t xml:space="preserve">исполнена в сумме </w:t>
      </w:r>
      <w:r w:rsidR="00FD7492">
        <w:rPr>
          <w:rFonts w:ascii="Times New Roman" w:hAnsi="Times New Roman"/>
          <w:color w:val="FF0000"/>
          <w:sz w:val="26"/>
          <w:szCs w:val="26"/>
        </w:rPr>
        <w:t>253,6</w:t>
      </w:r>
      <w:r w:rsidR="001320DC" w:rsidRPr="0010264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 xml:space="preserve">или  </w:t>
      </w:r>
      <w:r w:rsidR="00FD7492">
        <w:rPr>
          <w:rFonts w:ascii="Times New Roman" w:hAnsi="Times New Roman"/>
          <w:color w:val="FF0000"/>
          <w:sz w:val="26"/>
          <w:szCs w:val="26"/>
        </w:rPr>
        <w:t>17</w:t>
      </w:r>
      <w:proofErr w:type="gramEnd"/>
      <w:r w:rsidR="00FD7492">
        <w:rPr>
          <w:rFonts w:ascii="Times New Roman" w:hAnsi="Times New Roman"/>
          <w:color w:val="FF0000"/>
          <w:sz w:val="26"/>
          <w:szCs w:val="26"/>
        </w:rPr>
        <w:t>,1</w:t>
      </w:r>
      <w:r w:rsidR="001320DC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102645">
        <w:rPr>
          <w:rFonts w:ascii="Times New Roman" w:hAnsi="Times New Roman"/>
          <w:sz w:val="26"/>
          <w:szCs w:val="26"/>
        </w:rPr>
        <w:t xml:space="preserve"> соответствующим </w:t>
      </w:r>
      <w:r w:rsidR="004C757E" w:rsidRPr="00102645">
        <w:rPr>
          <w:rFonts w:ascii="Times New Roman" w:hAnsi="Times New Roman"/>
          <w:sz w:val="26"/>
          <w:szCs w:val="26"/>
        </w:rPr>
        <w:t>периодом</w:t>
      </w:r>
      <w:r w:rsidR="001320DC" w:rsidRPr="00102645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прошлого года, доходы  </w:t>
      </w:r>
      <w:r w:rsidR="007A38BE" w:rsidRPr="00794217">
        <w:rPr>
          <w:rFonts w:ascii="Times New Roman" w:hAnsi="Times New Roman"/>
          <w:color w:val="FF0000"/>
          <w:sz w:val="26"/>
          <w:szCs w:val="26"/>
        </w:rPr>
        <w:t>снизились</w:t>
      </w:r>
      <w:r w:rsidR="0027487F" w:rsidRPr="00794217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на </w:t>
      </w:r>
      <w:r w:rsidR="00E97591">
        <w:rPr>
          <w:rFonts w:ascii="Times New Roman" w:hAnsi="Times New Roman"/>
          <w:color w:val="FF0000"/>
          <w:sz w:val="26"/>
          <w:szCs w:val="26"/>
        </w:rPr>
        <w:t>11,5</w:t>
      </w:r>
      <w:r w:rsidR="001320DC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1320DC" w:rsidRPr="00102645">
        <w:rPr>
          <w:rFonts w:ascii="Times New Roman" w:hAnsi="Times New Roman"/>
          <w:sz w:val="26"/>
          <w:szCs w:val="26"/>
        </w:rPr>
        <w:t xml:space="preserve"> бюджета удельный ве</w:t>
      </w:r>
      <w:r w:rsidR="0027487F" w:rsidRPr="00102645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E97591">
        <w:rPr>
          <w:rFonts w:ascii="Times New Roman" w:hAnsi="Times New Roman"/>
          <w:color w:val="FF0000"/>
          <w:sz w:val="26"/>
          <w:szCs w:val="26"/>
        </w:rPr>
        <w:t>26,5</w:t>
      </w:r>
      <w:r w:rsidR="001320DC" w:rsidRPr="00102645">
        <w:rPr>
          <w:rFonts w:ascii="Times New Roman" w:hAnsi="Times New Roman"/>
          <w:sz w:val="26"/>
          <w:szCs w:val="26"/>
        </w:rPr>
        <w:t xml:space="preserve">%, что </w:t>
      </w:r>
      <w:proofErr w:type="gramStart"/>
      <w:r w:rsidR="0027487F" w:rsidRPr="007A38BE">
        <w:rPr>
          <w:rFonts w:ascii="Times New Roman" w:hAnsi="Times New Roman"/>
          <w:color w:val="FF0000"/>
          <w:sz w:val="26"/>
          <w:szCs w:val="26"/>
        </w:rPr>
        <w:t>выше</w:t>
      </w:r>
      <w:r w:rsidR="00E9759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320DC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>соответствующего</w:t>
      </w:r>
      <w:proofErr w:type="gramEnd"/>
      <w:r w:rsidR="001320DC" w:rsidRPr="00102645">
        <w:rPr>
          <w:rFonts w:ascii="Times New Roman" w:hAnsi="Times New Roman"/>
          <w:sz w:val="26"/>
          <w:szCs w:val="26"/>
        </w:rPr>
        <w:t xml:space="preserve"> периода прошлого года на </w:t>
      </w:r>
      <w:r w:rsidR="00E97591">
        <w:rPr>
          <w:rFonts w:ascii="Times New Roman" w:hAnsi="Times New Roman"/>
          <w:color w:val="FF0000"/>
          <w:sz w:val="26"/>
          <w:szCs w:val="26"/>
        </w:rPr>
        <w:t>15,2</w:t>
      </w:r>
      <w:r w:rsidR="001320DC" w:rsidRPr="00102645">
        <w:rPr>
          <w:rFonts w:ascii="Times New Roman" w:hAnsi="Times New Roman"/>
          <w:sz w:val="26"/>
          <w:szCs w:val="26"/>
        </w:rPr>
        <w:t xml:space="preserve"> процентного пункта</w:t>
      </w:r>
      <w:r w:rsidR="001320DC" w:rsidRPr="00F53B70">
        <w:rPr>
          <w:rFonts w:ascii="Times New Roman" w:hAnsi="Times New Roman"/>
          <w:sz w:val="26"/>
          <w:szCs w:val="26"/>
        </w:rPr>
        <w:t>.</w:t>
      </w:r>
      <w:r w:rsidR="00794217" w:rsidRPr="00F53B70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прошлого года </w:t>
      </w:r>
      <w:proofErr w:type="gramStart"/>
      <w:r w:rsidR="00794217" w:rsidRPr="00F53B70">
        <w:rPr>
          <w:rFonts w:ascii="Times New Roman" w:hAnsi="Times New Roman"/>
          <w:color w:val="FF0000"/>
          <w:sz w:val="26"/>
          <w:szCs w:val="26"/>
        </w:rPr>
        <w:t>у</w:t>
      </w:r>
      <w:r w:rsidR="00E97591">
        <w:rPr>
          <w:rFonts w:ascii="Times New Roman" w:hAnsi="Times New Roman"/>
          <w:color w:val="FF0000"/>
          <w:sz w:val="26"/>
          <w:szCs w:val="26"/>
        </w:rPr>
        <w:t>величились</w:t>
      </w:r>
      <w:r w:rsidR="00794217" w:rsidRPr="00F53B70">
        <w:rPr>
          <w:rFonts w:ascii="Times New Roman" w:hAnsi="Times New Roman"/>
          <w:sz w:val="26"/>
          <w:szCs w:val="26"/>
        </w:rPr>
        <w:t xml:space="preserve">  </w:t>
      </w:r>
      <w:r w:rsidR="00E97591">
        <w:rPr>
          <w:rFonts w:ascii="Times New Roman" w:hAnsi="Times New Roman"/>
          <w:sz w:val="26"/>
          <w:szCs w:val="26"/>
        </w:rPr>
        <w:t>в</w:t>
      </w:r>
      <w:proofErr w:type="gramEnd"/>
      <w:r w:rsidR="00E97591">
        <w:rPr>
          <w:rFonts w:ascii="Times New Roman" w:hAnsi="Times New Roman"/>
          <w:sz w:val="26"/>
          <w:szCs w:val="26"/>
        </w:rPr>
        <w:t xml:space="preserve"> 2,25 раза</w:t>
      </w:r>
      <w:r w:rsidR="00794217" w:rsidRPr="00F53B70">
        <w:rPr>
          <w:rFonts w:ascii="Times New Roman" w:hAnsi="Times New Roman"/>
          <w:sz w:val="26"/>
          <w:szCs w:val="26"/>
        </w:rPr>
        <w:t xml:space="preserve"> или на </w:t>
      </w:r>
      <w:r w:rsidR="00E97591">
        <w:rPr>
          <w:rFonts w:ascii="Times New Roman" w:hAnsi="Times New Roman"/>
          <w:color w:val="FF0000"/>
          <w:sz w:val="26"/>
          <w:szCs w:val="26"/>
        </w:rPr>
        <w:t>37,4</w:t>
      </w:r>
      <w:r w:rsidR="00794217" w:rsidRPr="00F53B70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</w:t>
      </w:r>
      <w:r w:rsidR="00794217" w:rsidRPr="00F53B70">
        <w:rPr>
          <w:rFonts w:ascii="Times New Roman" w:hAnsi="Times New Roman"/>
          <w:color w:val="FF0000"/>
          <w:sz w:val="26"/>
          <w:szCs w:val="26"/>
        </w:rPr>
        <w:t xml:space="preserve">уменьшился </w:t>
      </w:r>
      <w:r w:rsidR="00794217" w:rsidRPr="00F53B70">
        <w:rPr>
          <w:rFonts w:ascii="Times New Roman" w:hAnsi="Times New Roman"/>
          <w:sz w:val="26"/>
          <w:szCs w:val="26"/>
        </w:rPr>
        <w:t xml:space="preserve"> на </w:t>
      </w:r>
      <w:r w:rsidR="00FD7492">
        <w:rPr>
          <w:rFonts w:ascii="Times New Roman" w:hAnsi="Times New Roman"/>
          <w:color w:val="FF0000"/>
          <w:sz w:val="26"/>
          <w:szCs w:val="26"/>
        </w:rPr>
        <w:t>20,8</w:t>
      </w:r>
      <w:r w:rsidR="00794217" w:rsidRPr="00F53B70">
        <w:rPr>
          <w:rFonts w:ascii="Times New Roman" w:hAnsi="Times New Roman"/>
          <w:sz w:val="26"/>
          <w:szCs w:val="26"/>
        </w:rPr>
        <w:t xml:space="preserve">%, или на </w:t>
      </w:r>
      <w:r w:rsidR="00FD7492">
        <w:rPr>
          <w:rFonts w:ascii="Times New Roman" w:hAnsi="Times New Roman"/>
          <w:color w:val="FF0000"/>
          <w:sz w:val="26"/>
          <w:szCs w:val="26"/>
        </w:rPr>
        <w:t>48,8</w:t>
      </w:r>
      <w:r w:rsidR="00794217" w:rsidRPr="00F53B70">
        <w:rPr>
          <w:rFonts w:ascii="Times New Roman" w:hAnsi="Times New Roman"/>
          <w:sz w:val="26"/>
          <w:szCs w:val="26"/>
        </w:rPr>
        <w:t xml:space="preserve"> тыс. рублей.</w:t>
      </w:r>
    </w:p>
    <w:p w14:paraId="7BA2352F" w14:textId="73C46AC3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F53B70">
        <w:rPr>
          <w:rFonts w:ascii="Times New Roman" w:hAnsi="Times New Roman"/>
          <w:sz w:val="26"/>
          <w:szCs w:val="26"/>
        </w:rPr>
        <w:t xml:space="preserve">приходится  </w:t>
      </w:r>
      <w:r w:rsidR="00CD19B8">
        <w:rPr>
          <w:rFonts w:ascii="Times New Roman" w:hAnsi="Times New Roman"/>
          <w:color w:val="FF0000"/>
          <w:sz w:val="26"/>
          <w:szCs w:val="26"/>
        </w:rPr>
        <w:t>73</w:t>
      </w:r>
      <w:proofErr w:type="gramEnd"/>
      <w:r w:rsidR="00CD19B8">
        <w:rPr>
          <w:rFonts w:ascii="Times New Roman" w:hAnsi="Times New Roman"/>
          <w:color w:val="FF0000"/>
          <w:sz w:val="26"/>
          <w:szCs w:val="26"/>
        </w:rPr>
        <w:t>,5</w:t>
      </w:r>
      <w:r w:rsidR="004501D4" w:rsidRPr="00F53B70">
        <w:rPr>
          <w:rFonts w:ascii="Times New Roman" w:hAnsi="Times New Roman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 xml:space="preserve">процента. </w:t>
      </w:r>
    </w:p>
    <w:p w14:paraId="52F5A42F" w14:textId="3275F688" w:rsidR="001320DC" w:rsidRPr="00834039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CD19B8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1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834039">
        <w:rPr>
          <w:rFonts w:ascii="Times New Roman" w:hAnsi="Times New Roman"/>
          <w:bCs/>
          <w:i/>
          <w:iCs/>
          <w:sz w:val="28"/>
          <w:szCs w:val="28"/>
        </w:rPr>
        <w:t>квартал  20</w:t>
      </w:r>
      <w:r w:rsidR="00CD19B8">
        <w:rPr>
          <w:rFonts w:ascii="Times New Roman" w:hAnsi="Times New Roman"/>
          <w:bCs/>
          <w:i/>
          <w:iCs/>
          <w:sz w:val="28"/>
          <w:szCs w:val="28"/>
        </w:rPr>
        <w:t>22</w:t>
      </w:r>
      <w:proofErr w:type="gramEnd"/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834039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5A3762" w:rsidRPr="00020639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020639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F829C0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7F6F91E3" w14:textId="3754E435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21</w:t>
            </w:r>
            <w:r w:rsidR="009B0BB7">
              <w:rPr>
                <w:rFonts w:ascii="Times New Roman" w:hAnsi="Times New Roman"/>
                <w:color w:val="FF0000"/>
              </w:rPr>
              <w:t>г.</w:t>
            </w:r>
          </w:p>
          <w:p w14:paraId="4EC397C0" w14:textId="673A5119" w:rsidR="009B0BB7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7758D7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F829C0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4D2FE700" w14:textId="36B9B85B" w:rsidR="005A3762" w:rsidRPr="007758D7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22</w:t>
            </w:r>
            <w:r w:rsidR="009B0BB7">
              <w:rPr>
                <w:rFonts w:ascii="Times New Roman" w:hAnsi="Times New Roman"/>
                <w:color w:val="FF0000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F829C0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3661FDB2" w14:textId="209B38C6" w:rsidR="005A3762" w:rsidRPr="007758D7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22</w:t>
            </w:r>
            <w:r w:rsidR="009B0BB7">
              <w:rPr>
                <w:rFonts w:ascii="Times New Roman" w:hAnsi="Times New Roman"/>
                <w:color w:val="FF0000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1D2DC542" w14:textId="223CA453" w:rsidR="00F53B70" w:rsidRPr="00794217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(гр.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4EAF38FF" w14:textId="332A6CD3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5E544831" w14:textId="71BF7E21" w:rsidR="005A3762" w:rsidRPr="00794217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 w:rsidRPr="00F53B70">
              <w:rPr>
                <w:rFonts w:ascii="Times New Roman" w:hAnsi="Times New Roman"/>
                <w:color w:val="FF0000"/>
              </w:rPr>
              <w:t>22</w:t>
            </w:r>
            <w:r w:rsidRPr="00794217">
              <w:rPr>
                <w:rFonts w:ascii="Times New Roman" w:hAnsi="Times New Roman"/>
              </w:rPr>
              <w:t>/20</w:t>
            </w:r>
            <w:r w:rsidRPr="00F53B70">
              <w:rPr>
                <w:rFonts w:ascii="Times New Roman" w:hAnsi="Times New Roman"/>
                <w:color w:val="FF0000"/>
              </w:rPr>
              <w:t>2</w:t>
            </w:r>
            <w:r w:rsidR="009B0BB7" w:rsidRPr="00F53B70">
              <w:rPr>
                <w:rFonts w:ascii="Times New Roman" w:hAnsi="Times New Roman"/>
                <w:color w:val="FF0000"/>
              </w:rPr>
              <w:t>1</w:t>
            </w:r>
          </w:p>
          <w:p w14:paraId="684E73B2" w14:textId="32B05B93" w:rsidR="00F53B70" w:rsidRPr="00794217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 (гр.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гр.2)</w:t>
            </w:r>
          </w:p>
        </w:tc>
      </w:tr>
      <w:tr w:rsidR="005A3762" w:rsidRPr="00020639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A3762" w:rsidRPr="00020639" w14:paraId="2D55F2A9" w14:textId="77777777" w:rsidTr="00AC78E0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245CD6E6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265,1</w:t>
            </w:r>
          </w:p>
        </w:tc>
        <w:tc>
          <w:tcPr>
            <w:tcW w:w="1417" w:type="dxa"/>
            <w:vAlign w:val="center"/>
          </w:tcPr>
          <w:p w14:paraId="2A2F2705" w14:textId="439931D0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1482,1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086AC3DB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253,6</w:t>
            </w:r>
          </w:p>
        </w:tc>
        <w:tc>
          <w:tcPr>
            <w:tcW w:w="1276" w:type="dxa"/>
            <w:vAlign w:val="center"/>
          </w:tcPr>
          <w:p w14:paraId="03DC1297" w14:textId="1650245E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1B8FDC5A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95,7</w:t>
            </w:r>
          </w:p>
        </w:tc>
      </w:tr>
      <w:tr w:rsidR="005A3762" w:rsidRPr="00020639" w14:paraId="5B7CF14D" w14:textId="77777777" w:rsidTr="00AC78E0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18AD038F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29,9</w:t>
            </w:r>
          </w:p>
        </w:tc>
        <w:tc>
          <w:tcPr>
            <w:tcW w:w="1417" w:type="dxa"/>
            <w:vAlign w:val="center"/>
          </w:tcPr>
          <w:p w14:paraId="76562F7C" w14:textId="6718C13E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02E862B5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67,3</w:t>
            </w:r>
          </w:p>
        </w:tc>
        <w:tc>
          <w:tcPr>
            <w:tcW w:w="1276" w:type="dxa"/>
            <w:vAlign w:val="center"/>
          </w:tcPr>
          <w:p w14:paraId="2524CCEC" w14:textId="790536FE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581BA75B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2,25 раза</w:t>
            </w:r>
          </w:p>
        </w:tc>
      </w:tr>
      <w:tr w:rsidR="005A3762" w:rsidRPr="00020639" w14:paraId="3E1CA18F" w14:textId="77777777" w:rsidTr="00AC78E0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406E52CD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29,9</w:t>
            </w:r>
          </w:p>
        </w:tc>
        <w:tc>
          <w:tcPr>
            <w:tcW w:w="1417" w:type="dxa"/>
            <w:vAlign w:val="center"/>
          </w:tcPr>
          <w:p w14:paraId="3E0913A8" w14:textId="3BBA48B5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281F6B6F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67,3</w:t>
            </w:r>
          </w:p>
        </w:tc>
        <w:tc>
          <w:tcPr>
            <w:tcW w:w="1276" w:type="dxa"/>
            <w:vAlign w:val="center"/>
          </w:tcPr>
          <w:p w14:paraId="2A4E773A" w14:textId="37F03C47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1645510E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2,25 раза</w:t>
            </w:r>
          </w:p>
        </w:tc>
      </w:tr>
      <w:tr w:rsidR="005A3762" w:rsidRPr="00020639" w14:paraId="4D439439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636B51BF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417" w:type="dxa"/>
            <w:vAlign w:val="center"/>
          </w:tcPr>
          <w:p w14:paraId="31CCF867" w14:textId="748411C8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58694536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14:paraId="0E74A12E" w14:textId="7C4330B7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38B0EA3F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</w:tr>
      <w:tr w:rsidR="005A3762" w:rsidRPr="00020639" w14:paraId="42570EE3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272BECF9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17E46492" w14:textId="09AB112F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599108D3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D907FD7" w14:textId="76173FD6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74F8E37C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52A2303E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5B2EC51A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17" w:type="dxa"/>
            <w:vAlign w:val="center"/>
          </w:tcPr>
          <w:p w14:paraId="1769C3A0" w14:textId="02BEDE5E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2C0C692F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2D97C62" w14:textId="0B3BF7DF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16A0E82D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62E95365" w14:textId="77777777" w:rsidTr="00AC78E0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2C4C5C93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1417" w:type="dxa"/>
            <w:vAlign w:val="center"/>
          </w:tcPr>
          <w:p w14:paraId="5D879538" w14:textId="6F6568A7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732C0471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276" w:type="dxa"/>
            <w:vAlign w:val="center"/>
          </w:tcPr>
          <w:p w14:paraId="75D24622" w14:textId="35F7C8BC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7DDCAB96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2,29 раза</w:t>
            </w:r>
          </w:p>
        </w:tc>
      </w:tr>
      <w:tr w:rsidR="005A3762" w:rsidRPr="00020639" w14:paraId="4FF51058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08883CFC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15A58B6D" w14:textId="206CCAD4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7AB3511E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8FAB38C" w14:textId="15AF8AC9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A6C0D13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A3762" w:rsidRPr="00020639" w14:paraId="44A4E124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6D985142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2E96BC7" w14:textId="08ADF0AD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4C3BE5A8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744091D" w14:textId="6E3E5363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6811F3B9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3B69FD85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07723649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FFFB8CC" w14:textId="7C108F70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30E63E51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01EFA5A" w14:textId="13BFFCAA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474CD448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7F69A79B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 xml:space="preserve">Доходы от продажи земельных участков, находящихся в </w:t>
            </w:r>
            <w:proofErr w:type="gramStart"/>
            <w:r w:rsidRPr="00787CA9">
              <w:rPr>
                <w:rFonts w:ascii="Times New Roman" w:hAnsi="Times New Roman"/>
              </w:rPr>
              <w:t xml:space="preserve">собственности </w:t>
            </w:r>
            <w:r>
              <w:rPr>
                <w:rFonts w:ascii="Times New Roman" w:hAnsi="Times New Roman"/>
              </w:rPr>
              <w:t xml:space="preserve"> сельских</w:t>
            </w:r>
            <w:proofErr w:type="gramEnd"/>
            <w:r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1AA2B8B7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4C24A99" w14:textId="225BAC15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8E554DE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C7CDD5C" w14:textId="0BF16C91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00F5990D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6568C872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6F9511E1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A5857BB" w14:textId="31E566CA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68FD3760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84276D8" w14:textId="47DEA090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55424BCC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78392905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44DBD6EE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503712B" w14:textId="01C7EC46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6B62A1F4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E0202BC" w14:textId="42C27C65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41EC0D78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7194DA7F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40D13B68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235,1</w:t>
            </w:r>
          </w:p>
        </w:tc>
        <w:tc>
          <w:tcPr>
            <w:tcW w:w="1417" w:type="dxa"/>
            <w:vAlign w:val="center"/>
          </w:tcPr>
          <w:p w14:paraId="59FE5A89" w14:textId="6DBFECFA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310,1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17CD89F1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186,3</w:t>
            </w:r>
          </w:p>
        </w:tc>
        <w:tc>
          <w:tcPr>
            <w:tcW w:w="1276" w:type="dxa"/>
            <w:vAlign w:val="center"/>
          </w:tcPr>
          <w:p w14:paraId="27CE3D31" w14:textId="3A2AFE7E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433191C1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5A3762" w:rsidRPr="00020639" w14:paraId="6393B12E" w14:textId="77777777" w:rsidTr="00AC78E0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35E0E18B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212,2</w:t>
            </w:r>
          </w:p>
        </w:tc>
        <w:tc>
          <w:tcPr>
            <w:tcW w:w="1417" w:type="dxa"/>
            <w:vAlign w:val="center"/>
          </w:tcPr>
          <w:p w14:paraId="0232D4F3" w14:textId="76F331D3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5FB18396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162,5</w:t>
            </w:r>
          </w:p>
        </w:tc>
        <w:tc>
          <w:tcPr>
            <w:tcW w:w="1276" w:type="dxa"/>
            <w:vAlign w:val="center"/>
          </w:tcPr>
          <w:p w14:paraId="758D5035" w14:textId="1E71EC69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3811EF9A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</w:t>
            </w:r>
          </w:p>
        </w:tc>
      </w:tr>
      <w:tr w:rsidR="005A3762" w:rsidRPr="00020639" w14:paraId="53E29635" w14:textId="77777777" w:rsidTr="00AC78E0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0F396665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4AA248B" w14:textId="6ACB57EC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2321C62E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BE8A9AB" w14:textId="13873A4F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61BCA761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09EA348D" w14:textId="77777777" w:rsidTr="00AC78E0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2819DC74" w:rsidR="005A3762" w:rsidRPr="00020639" w:rsidRDefault="00A85D6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417" w:type="dxa"/>
            <w:vAlign w:val="center"/>
          </w:tcPr>
          <w:p w14:paraId="48FAE76A" w14:textId="15F8E4B5" w:rsidR="005A3762" w:rsidRPr="00020639" w:rsidRDefault="00A85D6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1D6E17D2" w:rsidR="005A3762" w:rsidRPr="00020639" w:rsidRDefault="00A85D6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276" w:type="dxa"/>
            <w:vAlign w:val="center"/>
          </w:tcPr>
          <w:p w14:paraId="3595DDE4" w14:textId="45D4AB16" w:rsidR="005A3762" w:rsidRPr="00020639" w:rsidRDefault="00A85D6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23949621" w:rsidR="005A3762" w:rsidRPr="00020639" w:rsidRDefault="00A85D6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</w:tr>
      <w:tr w:rsidR="005A3762" w:rsidRPr="00020639" w14:paraId="38D45390" w14:textId="77777777" w:rsidTr="00AC78E0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5A3762" w:rsidRPr="00787CA9" w:rsidRDefault="00607A5D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032B049E" w:rsidR="005A3762" w:rsidRPr="00020639" w:rsidRDefault="00AC78E0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998630B" w14:textId="2A5F072B" w:rsidR="005A3762" w:rsidRPr="00020639" w:rsidRDefault="00AC78E0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0AB4424A" w:rsidR="005A3762" w:rsidRPr="00020639" w:rsidRDefault="00AC78E0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0E44DAB4" w14:textId="405FB573" w:rsidR="005A3762" w:rsidRPr="00020639" w:rsidRDefault="00AC78E0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32C0C8D5" w:rsidR="005A3762" w:rsidRPr="00020639" w:rsidRDefault="00AC78E0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D3CE3EB" w14:textId="77777777" w:rsidR="001320DC" w:rsidRPr="0002063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834039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4FFF9BF4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AC78E0">
        <w:rPr>
          <w:rFonts w:ascii="Times New Roman" w:hAnsi="Times New Roman"/>
          <w:color w:val="FF0000"/>
          <w:sz w:val="26"/>
          <w:szCs w:val="26"/>
        </w:rPr>
        <w:t>100</w:t>
      </w:r>
      <w:r w:rsidR="009B5C31" w:rsidRPr="00614A35">
        <w:rPr>
          <w:rFonts w:ascii="Times New Roman" w:hAnsi="Times New Roman"/>
          <w:color w:val="FF0000"/>
          <w:sz w:val="26"/>
          <w:szCs w:val="26"/>
        </w:rPr>
        <w:t>,</w:t>
      </w:r>
      <w:proofErr w:type="gramStart"/>
      <w:r w:rsidR="009B5C31" w:rsidRPr="00614A35">
        <w:rPr>
          <w:rFonts w:ascii="Times New Roman" w:hAnsi="Times New Roman"/>
          <w:color w:val="FF0000"/>
          <w:sz w:val="26"/>
          <w:szCs w:val="26"/>
        </w:rPr>
        <w:t>0</w:t>
      </w:r>
      <w:r w:rsidR="00935F74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 процента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AC78E0">
        <w:rPr>
          <w:rFonts w:ascii="Times New Roman" w:hAnsi="Times New Roman"/>
          <w:color w:val="FF0000"/>
          <w:sz w:val="26"/>
          <w:szCs w:val="26"/>
        </w:rPr>
        <w:t>67,3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614A35">
        <w:rPr>
          <w:rFonts w:ascii="Times New Roman" w:hAnsi="Times New Roman"/>
          <w:sz w:val="26"/>
          <w:szCs w:val="26"/>
        </w:rPr>
        <w:t xml:space="preserve"> </w:t>
      </w:r>
      <w:r w:rsidR="00AC78E0">
        <w:rPr>
          <w:rFonts w:ascii="Times New Roman" w:hAnsi="Times New Roman"/>
          <w:color w:val="FF0000"/>
          <w:sz w:val="26"/>
          <w:szCs w:val="26"/>
        </w:rPr>
        <w:t>5,7</w:t>
      </w:r>
      <w:r w:rsidRPr="00614A35">
        <w:rPr>
          <w:rFonts w:ascii="Times New Roman" w:hAnsi="Times New Roman"/>
          <w:sz w:val="26"/>
          <w:szCs w:val="26"/>
        </w:rPr>
        <w:t xml:space="preserve"> % годовых плановых назначений. Основным налогом, которым сформирована доходная часть бюджета за</w:t>
      </w:r>
      <w:r w:rsidR="00AC78E0">
        <w:rPr>
          <w:rFonts w:ascii="Times New Roman" w:hAnsi="Times New Roman"/>
          <w:color w:val="FF0000"/>
          <w:sz w:val="26"/>
          <w:szCs w:val="26"/>
        </w:rPr>
        <w:t xml:space="preserve"> 1 квартал 2022 года</w:t>
      </w:r>
      <w:r w:rsidRPr="00614A35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является </w:t>
      </w:r>
      <w:r w:rsidR="008871B8" w:rsidRPr="00614A35">
        <w:rPr>
          <w:rFonts w:ascii="Times New Roman" w:hAnsi="Times New Roman"/>
          <w:sz w:val="26"/>
          <w:szCs w:val="26"/>
        </w:rPr>
        <w:t xml:space="preserve"> </w:t>
      </w:r>
      <w:r w:rsidR="00AC78E0">
        <w:rPr>
          <w:rFonts w:ascii="Times New Roman" w:hAnsi="Times New Roman"/>
          <w:b/>
          <w:color w:val="FF0000"/>
          <w:sz w:val="26"/>
          <w:szCs w:val="26"/>
        </w:rPr>
        <w:t>земельный</w:t>
      </w:r>
      <w:proofErr w:type="gramEnd"/>
      <w:r w:rsidR="009B5C31" w:rsidRPr="00614A35">
        <w:rPr>
          <w:rFonts w:ascii="Times New Roman" w:hAnsi="Times New Roman"/>
          <w:sz w:val="26"/>
          <w:szCs w:val="26"/>
        </w:rPr>
        <w:t xml:space="preserve"> </w:t>
      </w:r>
      <w:r w:rsidR="008871B8" w:rsidRPr="00614A35">
        <w:rPr>
          <w:rFonts w:ascii="Times New Roman" w:hAnsi="Times New Roman"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AC78E0">
        <w:rPr>
          <w:rFonts w:ascii="Times New Roman" w:hAnsi="Times New Roman"/>
          <w:color w:val="FF0000"/>
          <w:sz w:val="26"/>
          <w:szCs w:val="26"/>
        </w:rPr>
        <w:t>99,1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0CF8CC36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9B5C31" w:rsidRPr="00614A35">
        <w:rPr>
          <w:rFonts w:ascii="Times New Roman" w:hAnsi="Times New Roman"/>
          <w:color w:val="FF0000"/>
          <w:sz w:val="26"/>
          <w:szCs w:val="26"/>
        </w:rPr>
        <w:t>0</w:t>
      </w:r>
      <w:r w:rsidR="00411D71">
        <w:rPr>
          <w:rFonts w:ascii="Times New Roman" w:hAnsi="Times New Roman"/>
          <w:color w:val="FF0000"/>
          <w:sz w:val="26"/>
          <w:szCs w:val="26"/>
        </w:rPr>
        <w:t>,6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411D71">
        <w:rPr>
          <w:rFonts w:ascii="Times New Roman" w:hAnsi="Times New Roman"/>
          <w:color w:val="FF0000"/>
          <w:sz w:val="26"/>
          <w:szCs w:val="26"/>
        </w:rPr>
        <w:t>12</w:t>
      </w:r>
      <w:r w:rsidR="00D4151A" w:rsidRPr="00614A35">
        <w:rPr>
          <w:rFonts w:ascii="Times New Roman" w:hAnsi="Times New Roman"/>
          <w:color w:val="FF0000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D4151A" w:rsidRPr="00614A35">
        <w:rPr>
          <w:rFonts w:ascii="Times New Roman" w:hAnsi="Times New Roman"/>
          <w:color w:val="FF0000"/>
          <w:sz w:val="26"/>
          <w:szCs w:val="26"/>
        </w:rPr>
        <w:t>0,</w:t>
      </w:r>
      <w:r w:rsidR="00411D71">
        <w:rPr>
          <w:rFonts w:ascii="Times New Roman" w:hAnsi="Times New Roman"/>
          <w:color w:val="FF0000"/>
          <w:sz w:val="26"/>
          <w:szCs w:val="26"/>
        </w:rPr>
        <w:t>9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854ECF9" w14:textId="40DDADD8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лиц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D4151A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Pr="00614A35">
        <w:rPr>
          <w:rFonts w:ascii="Times New Roman" w:hAnsi="Times New Roman"/>
          <w:sz w:val="26"/>
          <w:szCs w:val="26"/>
        </w:rPr>
        <w:t xml:space="preserve"> тыс.</w:t>
      </w:r>
      <w:r w:rsidR="00D4151A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рублей,  или </w:t>
      </w:r>
      <w:r w:rsidR="00D4151A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D4151A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D13BAEA" w14:textId="5D4D0A4A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 w:rsidR="00411D71">
        <w:rPr>
          <w:rFonts w:ascii="Times New Roman" w:hAnsi="Times New Roman"/>
          <w:color w:val="FF0000"/>
          <w:sz w:val="26"/>
          <w:szCs w:val="26"/>
        </w:rPr>
        <w:t>66,7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411D71">
        <w:rPr>
          <w:rFonts w:ascii="Times New Roman" w:hAnsi="Times New Roman"/>
          <w:color w:val="FF0000"/>
          <w:sz w:val="26"/>
          <w:szCs w:val="26"/>
        </w:rPr>
        <w:t>5,7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411D71">
        <w:rPr>
          <w:rFonts w:ascii="Times New Roman" w:hAnsi="Times New Roman"/>
          <w:color w:val="FF0000"/>
          <w:sz w:val="26"/>
          <w:szCs w:val="26"/>
        </w:rPr>
        <w:t>99,1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8F66E29" w14:textId="5903A7BC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3F4BBC" w:rsidRPr="00614A35">
        <w:rPr>
          <w:rFonts w:ascii="Times New Roman" w:hAnsi="Times New Roman"/>
          <w:sz w:val="26"/>
          <w:szCs w:val="26"/>
        </w:rPr>
        <w:t xml:space="preserve"> поступил</w:t>
      </w:r>
      <w:proofErr w:type="gramEnd"/>
      <w:r w:rsidR="003F4BBC" w:rsidRPr="00614A35">
        <w:rPr>
          <w:rFonts w:ascii="Times New Roman" w:hAnsi="Times New Roman"/>
          <w:sz w:val="26"/>
          <w:szCs w:val="26"/>
        </w:rPr>
        <w:t xml:space="preserve"> в бюджет в сумме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1435FB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1435FB" w:rsidRPr="00614A35">
        <w:rPr>
          <w:rFonts w:ascii="Times New Roman" w:hAnsi="Times New Roman"/>
          <w:color w:val="FF0000"/>
          <w:sz w:val="26"/>
          <w:szCs w:val="26"/>
        </w:rPr>
        <w:t>0</w:t>
      </w:r>
      <w:r w:rsidR="00B44C08">
        <w:rPr>
          <w:rFonts w:ascii="Times New Roman" w:hAnsi="Times New Roman"/>
          <w:color w:val="FF0000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1435FB" w:rsidRPr="00614A35">
        <w:rPr>
          <w:rFonts w:ascii="Times New Roman" w:hAnsi="Times New Roman"/>
          <w:color w:val="FF0000"/>
          <w:sz w:val="26"/>
          <w:szCs w:val="26"/>
        </w:rPr>
        <w:t>0</w:t>
      </w:r>
      <w:r w:rsidR="00B44C08">
        <w:rPr>
          <w:rFonts w:ascii="Times New Roman" w:hAnsi="Times New Roman"/>
          <w:color w:val="FF0000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7E86B5AE" w14:textId="754ACA8D" w:rsidR="00E05C27" w:rsidRPr="00614A35" w:rsidRDefault="00E05C2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>Доля</w:t>
      </w:r>
      <w:r w:rsidR="00834039">
        <w:rPr>
          <w:rFonts w:ascii="Times New Roman" w:hAnsi="Times New Roman"/>
          <w:sz w:val="26"/>
          <w:szCs w:val="26"/>
        </w:rPr>
        <w:t xml:space="preserve"> налога</w:t>
      </w:r>
      <w:r w:rsidRPr="00614A35">
        <w:rPr>
          <w:rFonts w:ascii="Times New Roman" w:hAnsi="Times New Roman"/>
          <w:sz w:val="26"/>
          <w:szCs w:val="26"/>
        </w:rPr>
        <w:t xml:space="preserve"> в собственных доход</w:t>
      </w:r>
      <w:r w:rsidR="00D101DA" w:rsidRPr="00614A35">
        <w:rPr>
          <w:rFonts w:ascii="Times New Roman" w:hAnsi="Times New Roman"/>
          <w:sz w:val="26"/>
          <w:szCs w:val="26"/>
        </w:rPr>
        <w:t>ов</w:t>
      </w:r>
      <w:r w:rsidRPr="00614A35">
        <w:rPr>
          <w:rFonts w:ascii="Times New Roman" w:hAnsi="Times New Roman"/>
          <w:sz w:val="26"/>
          <w:szCs w:val="26"/>
        </w:rPr>
        <w:t xml:space="preserve"> составляет</w:t>
      </w:r>
      <w:r w:rsidR="00D4151A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color w:val="FF0000"/>
          <w:sz w:val="26"/>
          <w:szCs w:val="26"/>
        </w:rPr>
        <w:t>0</w:t>
      </w:r>
      <w:r w:rsidR="00B44C08">
        <w:rPr>
          <w:rFonts w:ascii="Times New Roman" w:hAnsi="Times New Roman"/>
          <w:color w:val="FF0000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553EC72E" w14:textId="77777777" w:rsidR="00D101DA" w:rsidRPr="00614A35" w:rsidRDefault="00D101DA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0F4CC19" w14:textId="77777777" w:rsidR="001320DC" w:rsidRPr="00614A35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5B163F62" w14:textId="7F8A8444" w:rsidR="00B44C08" w:rsidRDefault="00765E05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D4151A" w:rsidRPr="00614A35">
        <w:rPr>
          <w:rFonts w:ascii="Times New Roman" w:hAnsi="Times New Roman"/>
          <w:color w:val="FF0000"/>
          <w:sz w:val="26"/>
          <w:szCs w:val="26"/>
        </w:rPr>
        <w:t>0,</w:t>
      </w:r>
      <w:proofErr w:type="gramStart"/>
      <w:r w:rsidR="00D4151A" w:rsidRPr="00614A35">
        <w:rPr>
          <w:rFonts w:ascii="Times New Roman" w:hAnsi="Times New Roman"/>
          <w:color w:val="FF0000"/>
          <w:sz w:val="26"/>
          <w:szCs w:val="26"/>
        </w:rPr>
        <w:t>0</w:t>
      </w:r>
      <w:r w:rsidRPr="00614A35">
        <w:rPr>
          <w:rFonts w:ascii="Times New Roman" w:hAnsi="Times New Roman"/>
          <w:sz w:val="26"/>
          <w:szCs w:val="26"/>
        </w:rPr>
        <w:t xml:space="preserve">  процента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. </w:t>
      </w:r>
      <w:r w:rsidR="001320DC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В абсолютном выражении поступления в бюджет составили </w:t>
      </w:r>
      <w:r w:rsidR="00D4151A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 w:rsidR="00D4151A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Pr="00614A35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  <w:r w:rsidR="001320DC" w:rsidRPr="00614A35">
        <w:rPr>
          <w:rFonts w:ascii="Times New Roman" w:hAnsi="Times New Roman"/>
          <w:sz w:val="26"/>
          <w:szCs w:val="26"/>
        </w:rPr>
        <w:t>Наибольший удельный вес по группе неналоговых доходов занимают</w:t>
      </w:r>
      <w:r w:rsidR="00B44C08">
        <w:rPr>
          <w:rFonts w:ascii="Times New Roman" w:hAnsi="Times New Roman"/>
          <w:sz w:val="26"/>
          <w:szCs w:val="26"/>
        </w:rPr>
        <w:t>: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0E2F6B2B" w14:textId="6F08F014" w:rsidR="00A47633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Д</w:t>
      </w:r>
      <w:r w:rsidR="00A47633" w:rsidRPr="00614A35">
        <w:rPr>
          <w:rFonts w:ascii="Times New Roman" w:hAnsi="Times New Roman"/>
          <w:b/>
          <w:i/>
          <w:sz w:val="26"/>
          <w:szCs w:val="26"/>
        </w:rPr>
        <w:t xml:space="preserve">оходы, получаемые в виде </w:t>
      </w:r>
      <w:r w:rsidR="00A47633" w:rsidRPr="00614A35">
        <w:rPr>
          <w:rFonts w:ascii="Times New Roman" w:hAnsi="Times New Roman"/>
          <w:b/>
          <w:i/>
          <w:color w:val="FF0000"/>
          <w:sz w:val="26"/>
          <w:szCs w:val="26"/>
        </w:rPr>
        <w:t>арендной платы за земельные участки</w:t>
      </w:r>
      <w:r w:rsidR="00D4151A" w:rsidRPr="00614A35">
        <w:rPr>
          <w:rFonts w:ascii="Times New Roman" w:hAnsi="Times New Roman"/>
          <w:sz w:val="26"/>
          <w:szCs w:val="26"/>
        </w:rPr>
        <w:t xml:space="preserve"> </w:t>
      </w:r>
      <w:r w:rsidR="00A47633" w:rsidRPr="00614A35">
        <w:rPr>
          <w:rFonts w:ascii="Times New Roman" w:hAnsi="Times New Roman"/>
          <w:sz w:val="26"/>
          <w:szCs w:val="26"/>
        </w:rPr>
        <w:t xml:space="preserve">– составил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A47633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A47633" w:rsidRPr="00614A35">
        <w:rPr>
          <w:rFonts w:ascii="Times New Roman" w:hAnsi="Times New Roman"/>
          <w:sz w:val="26"/>
          <w:szCs w:val="26"/>
        </w:rPr>
        <w:t>% годовых плановых назначений. Доля</w:t>
      </w:r>
      <w:r w:rsidR="00834039">
        <w:rPr>
          <w:rFonts w:ascii="Times New Roman" w:hAnsi="Times New Roman"/>
          <w:sz w:val="26"/>
          <w:szCs w:val="26"/>
        </w:rPr>
        <w:t xml:space="preserve"> налога</w:t>
      </w:r>
      <w:r w:rsidR="00A47633" w:rsidRPr="00614A35">
        <w:rPr>
          <w:rFonts w:ascii="Times New Roman" w:hAnsi="Times New Roman"/>
          <w:sz w:val="26"/>
          <w:szCs w:val="26"/>
        </w:rPr>
        <w:t xml:space="preserve"> в собственных доходах составляет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A47633" w:rsidRPr="00614A35">
        <w:rPr>
          <w:rFonts w:ascii="Times New Roman" w:hAnsi="Times New Roman"/>
          <w:sz w:val="26"/>
          <w:szCs w:val="26"/>
        </w:rPr>
        <w:t xml:space="preserve">%. </w:t>
      </w:r>
    </w:p>
    <w:p w14:paraId="4C2EFD47" w14:textId="796645B7" w:rsidR="001320DC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Д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>оходы от продажи земельных участков</w:t>
      </w:r>
      <w:r w:rsidR="001320DC" w:rsidRPr="00614A35">
        <w:rPr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>расположенных в границах поселений</w:t>
      </w:r>
      <w:r w:rsidR="001320DC" w:rsidRPr="00614A35">
        <w:rPr>
          <w:rFonts w:ascii="Times New Roman" w:hAnsi="Times New Roman"/>
          <w:sz w:val="26"/>
          <w:szCs w:val="26"/>
        </w:rPr>
        <w:t xml:space="preserve"> составили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1320DC"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1320DC" w:rsidRPr="00614A35">
        <w:rPr>
          <w:rFonts w:ascii="Times New Roman" w:hAnsi="Times New Roman"/>
          <w:sz w:val="26"/>
          <w:szCs w:val="26"/>
        </w:rPr>
        <w:t xml:space="preserve">%. </w:t>
      </w:r>
    </w:p>
    <w:p w14:paraId="41B77086" w14:textId="4126E433" w:rsidR="001320DC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Д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>оходы от сдачи в аренду имущества муниципальной собственности</w:t>
      </w:r>
      <w:r w:rsidR="001320DC" w:rsidRPr="00614A35">
        <w:rPr>
          <w:rFonts w:ascii="Times New Roman" w:hAnsi="Times New Roman"/>
          <w:sz w:val="26"/>
          <w:szCs w:val="26"/>
        </w:rPr>
        <w:t xml:space="preserve"> </w:t>
      </w:r>
      <w:bookmarkStart w:id="0" w:name="_Hlk100220902"/>
      <w:r w:rsidR="00411D71">
        <w:rPr>
          <w:rFonts w:ascii="Times New Roman" w:hAnsi="Times New Roman"/>
          <w:color w:val="FF0000"/>
          <w:sz w:val="26"/>
          <w:szCs w:val="26"/>
        </w:rPr>
        <w:t>составили 0,0 тыс. рублей.</w:t>
      </w:r>
    </w:p>
    <w:bookmarkEnd w:id="0"/>
    <w:p w14:paraId="6EC655A2" w14:textId="0E0B1322" w:rsidR="00696A93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lastRenderedPageBreak/>
        <w:t>П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 xml:space="preserve">рочие неналоговые </w:t>
      </w:r>
      <w:proofErr w:type="gramStart"/>
      <w:r w:rsidR="001320DC" w:rsidRPr="00614A35">
        <w:rPr>
          <w:rFonts w:ascii="Times New Roman" w:hAnsi="Times New Roman"/>
          <w:b/>
          <w:i/>
          <w:sz w:val="26"/>
          <w:szCs w:val="26"/>
        </w:rPr>
        <w:t>доходы</w:t>
      </w:r>
      <w:r w:rsidR="00696A93" w:rsidRPr="00614A35">
        <w:rPr>
          <w:rFonts w:ascii="Times New Roman" w:hAnsi="Times New Roman"/>
          <w:sz w:val="26"/>
          <w:szCs w:val="26"/>
        </w:rPr>
        <w:t xml:space="preserve"> </w:t>
      </w:r>
      <w:r w:rsidR="00411D71">
        <w:rPr>
          <w:rFonts w:ascii="Times New Roman" w:hAnsi="Times New Roman"/>
          <w:color w:val="FF0000"/>
          <w:sz w:val="26"/>
          <w:szCs w:val="26"/>
        </w:rPr>
        <w:t xml:space="preserve"> -</w:t>
      </w:r>
      <w:proofErr w:type="gramEnd"/>
      <w:r w:rsidR="00411D71">
        <w:rPr>
          <w:rFonts w:ascii="Times New Roman" w:hAnsi="Times New Roman"/>
          <w:color w:val="FF0000"/>
          <w:sz w:val="26"/>
          <w:szCs w:val="26"/>
        </w:rPr>
        <w:t xml:space="preserve"> 0,0 тыс. рублей.</w:t>
      </w:r>
    </w:p>
    <w:p w14:paraId="07BC9C6A" w14:textId="77777777" w:rsidR="006401F7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37CDE55" w14:textId="20625642" w:rsidR="00096BC7" w:rsidRPr="00834039" w:rsidRDefault="001320DC" w:rsidP="00834039">
      <w:pPr>
        <w:pStyle w:val="a3"/>
        <w:numPr>
          <w:ilvl w:val="1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05B3A3F1" w:rsidR="001320DC" w:rsidRPr="00614A3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 xml:space="preserve">За </w:t>
      </w:r>
      <w:r w:rsidR="00411D71">
        <w:rPr>
          <w:rFonts w:ascii="Times New Roman" w:hAnsi="Times New Roman"/>
          <w:color w:val="FF0000"/>
          <w:sz w:val="26"/>
          <w:szCs w:val="26"/>
        </w:rPr>
        <w:t>1 квартал</w:t>
      </w:r>
      <w:r w:rsidR="00584C67" w:rsidRPr="00614A35">
        <w:rPr>
          <w:rFonts w:ascii="Times New Roman" w:hAnsi="Times New Roman"/>
          <w:sz w:val="26"/>
          <w:szCs w:val="26"/>
        </w:rPr>
        <w:t xml:space="preserve"> 20</w:t>
      </w:r>
      <w:r w:rsidR="00411D71">
        <w:rPr>
          <w:rFonts w:ascii="Times New Roman" w:hAnsi="Times New Roman"/>
          <w:color w:val="FF0000"/>
          <w:sz w:val="26"/>
          <w:szCs w:val="26"/>
        </w:rPr>
        <w:t>22</w:t>
      </w:r>
      <w:proofErr w:type="gramStart"/>
      <w:r w:rsidR="001320DC" w:rsidRPr="00614A35">
        <w:rPr>
          <w:rFonts w:ascii="Times New Roman" w:hAnsi="Times New Roman"/>
          <w:sz w:val="26"/>
          <w:szCs w:val="26"/>
        </w:rPr>
        <w:t>год</w:t>
      </w:r>
      <w:r w:rsidR="00584C67" w:rsidRPr="00614A35">
        <w:rPr>
          <w:rFonts w:ascii="Times New Roman" w:hAnsi="Times New Roman"/>
          <w:sz w:val="26"/>
          <w:szCs w:val="26"/>
        </w:rPr>
        <w:t xml:space="preserve">а </w:t>
      </w:r>
      <w:r w:rsidR="001320DC" w:rsidRPr="00614A35">
        <w:rPr>
          <w:rFonts w:ascii="Times New Roman" w:hAnsi="Times New Roman"/>
          <w:sz w:val="26"/>
          <w:szCs w:val="26"/>
        </w:rPr>
        <w:t xml:space="preserve"> кассовое</w:t>
      </w:r>
      <w:proofErr w:type="gramEnd"/>
      <w:r w:rsidR="001320DC" w:rsidRPr="00614A35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 w:rsidR="00411D71">
        <w:rPr>
          <w:rFonts w:ascii="Times New Roman" w:hAnsi="Times New Roman"/>
          <w:color w:val="FF0000"/>
          <w:sz w:val="26"/>
          <w:szCs w:val="26"/>
        </w:rPr>
        <w:t>186,3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411D71">
        <w:rPr>
          <w:rFonts w:ascii="Times New Roman" w:hAnsi="Times New Roman"/>
          <w:color w:val="FF0000"/>
          <w:sz w:val="26"/>
          <w:szCs w:val="26"/>
        </w:rPr>
        <w:t>60,1</w:t>
      </w:r>
      <w:r w:rsidR="001320DC" w:rsidRPr="00614A35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411D71">
        <w:rPr>
          <w:rFonts w:ascii="Times New Roman" w:hAnsi="Times New Roman"/>
          <w:color w:val="FF0000"/>
          <w:sz w:val="26"/>
          <w:szCs w:val="26"/>
        </w:rPr>
        <w:t>21</w:t>
      </w:r>
      <w:r w:rsidR="001320DC" w:rsidRPr="00614A35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14A35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640A5A">
        <w:rPr>
          <w:rFonts w:ascii="Times New Roman" w:hAnsi="Times New Roman"/>
          <w:color w:val="FF0000"/>
          <w:sz w:val="26"/>
          <w:szCs w:val="26"/>
        </w:rPr>
        <w:t>снизился</w:t>
      </w:r>
      <w:r w:rsidR="006401F7" w:rsidRPr="00614A3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 xml:space="preserve"> на </w:t>
      </w:r>
      <w:r w:rsidR="007041FE">
        <w:rPr>
          <w:rFonts w:ascii="Times New Roman" w:hAnsi="Times New Roman"/>
          <w:color w:val="FF0000"/>
          <w:sz w:val="26"/>
          <w:szCs w:val="26"/>
        </w:rPr>
        <w:t>20,8</w:t>
      </w:r>
      <w:r w:rsidR="001320DC" w:rsidRPr="00614A35">
        <w:rPr>
          <w:rFonts w:ascii="Times New Roman" w:hAnsi="Times New Roman"/>
          <w:sz w:val="26"/>
          <w:szCs w:val="26"/>
        </w:rPr>
        <w:t xml:space="preserve"> процента, или на </w:t>
      </w:r>
      <w:r w:rsidR="007041FE">
        <w:rPr>
          <w:rFonts w:ascii="Times New Roman" w:hAnsi="Times New Roman"/>
          <w:color w:val="FF0000"/>
          <w:sz w:val="26"/>
          <w:szCs w:val="26"/>
        </w:rPr>
        <w:t>48,8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6A848271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7041FE">
        <w:rPr>
          <w:rFonts w:ascii="Times New Roman" w:hAnsi="Times New Roman"/>
          <w:color w:val="FF0000"/>
          <w:sz w:val="26"/>
          <w:szCs w:val="26"/>
        </w:rPr>
        <w:t>162,5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7041FE">
        <w:rPr>
          <w:rFonts w:ascii="Times New Roman" w:hAnsi="Times New Roman"/>
          <w:color w:val="FF0000"/>
          <w:sz w:val="26"/>
          <w:szCs w:val="26"/>
        </w:rPr>
        <w:t>81,2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62647E"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плана.</w:t>
      </w:r>
    </w:p>
    <w:p w14:paraId="7AFCC273" w14:textId="5B01E86F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7041FE">
        <w:rPr>
          <w:rFonts w:ascii="Times New Roman" w:hAnsi="Times New Roman"/>
          <w:color w:val="FF0000"/>
          <w:sz w:val="26"/>
          <w:szCs w:val="26"/>
        </w:rPr>
        <w:t>150,0</w:t>
      </w:r>
      <w:r w:rsidR="00584C67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7041FE">
        <w:rPr>
          <w:rFonts w:ascii="Times New Roman" w:hAnsi="Times New Roman"/>
          <w:color w:val="FF0000"/>
          <w:sz w:val="26"/>
          <w:szCs w:val="26"/>
        </w:rPr>
        <w:t>100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,0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62647E"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 годового </w:t>
      </w:r>
      <w:r w:rsidRPr="00614A35">
        <w:rPr>
          <w:rFonts w:ascii="Times New Roman" w:hAnsi="Times New Roman"/>
          <w:sz w:val="26"/>
          <w:szCs w:val="26"/>
        </w:rPr>
        <w:t>плана</w:t>
      </w:r>
      <w:r w:rsidR="00904D0E" w:rsidRPr="00614A35">
        <w:rPr>
          <w:rFonts w:ascii="Times New Roman" w:hAnsi="Times New Roman"/>
          <w:sz w:val="26"/>
          <w:szCs w:val="26"/>
        </w:rPr>
        <w:t>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 xml:space="preserve">К </w:t>
      </w:r>
      <w:r w:rsidR="003F31E8" w:rsidRPr="00614A35">
        <w:rPr>
          <w:rFonts w:ascii="Times New Roman" w:hAnsi="Times New Roman"/>
          <w:sz w:val="26"/>
          <w:szCs w:val="26"/>
        </w:rPr>
        <w:t xml:space="preserve">аналогичному </w:t>
      </w:r>
      <w:r w:rsidR="00584C67" w:rsidRPr="00614A35">
        <w:rPr>
          <w:rFonts w:ascii="Times New Roman" w:hAnsi="Times New Roman"/>
          <w:sz w:val="26"/>
          <w:szCs w:val="26"/>
        </w:rPr>
        <w:t>уровню 20</w:t>
      </w:r>
      <w:r w:rsidR="007041FE">
        <w:rPr>
          <w:rFonts w:ascii="Times New Roman" w:hAnsi="Times New Roman"/>
          <w:color w:val="FF0000"/>
          <w:sz w:val="26"/>
          <w:szCs w:val="26"/>
        </w:rPr>
        <w:t>21</w:t>
      </w:r>
      <w:r w:rsidR="00584C67" w:rsidRPr="00614A35">
        <w:rPr>
          <w:rFonts w:ascii="Times New Roman" w:hAnsi="Times New Roman"/>
          <w:sz w:val="26"/>
          <w:szCs w:val="26"/>
        </w:rPr>
        <w:t xml:space="preserve"> года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снижени</w:t>
      </w:r>
      <w:r w:rsidR="003F31E8" w:rsidRPr="00614A35">
        <w:rPr>
          <w:rFonts w:ascii="Times New Roman" w:hAnsi="Times New Roman"/>
          <w:color w:val="FF0000"/>
          <w:sz w:val="26"/>
          <w:szCs w:val="26"/>
        </w:rPr>
        <w:t>е составило</w:t>
      </w:r>
      <w:r w:rsidR="00584C67" w:rsidRPr="00614A35">
        <w:rPr>
          <w:rFonts w:ascii="Times New Roman" w:hAnsi="Times New Roman"/>
          <w:sz w:val="26"/>
          <w:szCs w:val="26"/>
        </w:rPr>
        <w:t xml:space="preserve"> </w:t>
      </w:r>
      <w:r w:rsidR="007041FE">
        <w:rPr>
          <w:rFonts w:ascii="Times New Roman" w:hAnsi="Times New Roman"/>
          <w:color w:val="FF0000"/>
          <w:sz w:val="26"/>
          <w:szCs w:val="26"/>
        </w:rPr>
        <w:t>17,1</w:t>
      </w:r>
      <w:r w:rsidR="00584C67" w:rsidRPr="00614A35">
        <w:rPr>
          <w:rFonts w:ascii="Times New Roman" w:hAnsi="Times New Roman"/>
          <w:sz w:val="26"/>
          <w:szCs w:val="26"/>
        </w:rPr>
        <w:t xml:space="preserve">% или </w:t>
      </w:r>
      <w:r w:rsidR="007041FE">
        <w:rPr>
          <w:rFonts w:ascii="Times New Roman" w:hAnsi="Times New Roman"/>
          <w:color w:val="FF0000"/>
          <w:sz w:val="26"/>
          <w:szCs w:val="26"/>
        </w:rPr>
        <w:t>31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,0</w:t>
      </w:r>
      <w:r w:rsidR="00584C67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4DBCC08B" w14:textId="382AA517" w:rsidR="00904D0E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7041FE">
        <w:rPr>
          <w:rFonts w:ascii="Times New Roman" w:hAnsi="Times New Roman"/>
          <w:color w:val="FF0000"/>
          <w:sz w:val="26"/>
          <w:szCs w:val="26"/>
        </w:rPr>
        <w:t>23,8</w:t>
      </w:r>
      <w:r w:rsidR="00904D0E"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7041FE">
        <w:rPr>
          <w:rFonts w:ascii="Times New Roman" w:hAnsi="Times New Roman"/>
          <w:color w:val="FF0000"/>
          <w:sz w:val="26"/>
          <w:szCs w:val="26"/>
        </w:rPr>
        <w:t>25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,0</w:t>
      </w:r>
      <w:r w:rsidR="00904D0E"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904D0E" w:rsidRPr="00614A35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="00904D0E" w:rsidRPr="00614A35">
        <w:rPr>
          <w:rFonts w:ascii="Times New Roman" w:hAnsi="Times New Roman"/>
          <w:sz w:val="26"/>
          <w:szCs w:val="26"/>
        </w:rPr>
        <w:t xml:space="preserve"> плана</w:t>
      </w:r>
      <w:r w:rsidR="00AC6DD2" w:rsidRPr="00614A35">
        <w:rPr>
          <w:rFonts w:ascii="Times New Roman" w:hAnsi="Times New Roman"/>
          <w:sz w:val="26"/>
          <w:szCs w:val="26"/>
        </w:rPr>
        <w:t>.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</w:p>
    <w:p w14:paraId="5D337D9E" w14:textId="41B8A5BD" w:rsidR="00904D0E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="007041FE">
        <w:rPr>
          <w:rFonts w:ascii="Times New Roman" w:hAnsi="Times New Roman"/>
          <w:color w:val="FF0000"/>
          <w:sz w:val="26"/>
          <w:szCs w:val="26"/>
        </w:rPr>
        <w:t>исполнены в сумме 0,0 тыс. рублей.</w:t>
      </w:r>
    </w:p>
    <w:p w14:paraId="46C3E26A" w14:textId="4F6E4F61" w:rsidR="00607A5D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07A5D">
        <w:rPr>
          <w:rFonts w:ascii="Times New Roman" w:hAnsi="Times New Roman"/>
          <w:b/>
          <w:bCs/>
          <w:sz w:val="28"/>
          <w:szCs w:val="28"/>
        </w:rPr>
        <w:t>межбюджетных</w:t>
      </w:r>
      <w:proofErr w:type="gramEnd"/>
      <w:r w:rsidRPr="00607A5D">
        <w:rPr>
          <w:rFonts w:ascii="Times New Roman" w:hAnsi="Times New Roman"/>
          <w:b/>
          <w:bCs/>
          <w:sz w:val="28"/>
          <w:szCs w:val="28"/>
        </w:rPr>
        <w:t xml:space="preserve"> трансфертов</w:t>
      </w:r>
      <w:r>
        <w:rPr>
          <w:rFonts w:ascii="Times New Roman" w:hAnsi="Times New Roman"/>
          <w:sz w:val="28"/>
          <w:szCs w:val="28"/>
        </w:rPr>
        <w:t xml:space="preserve">  сложилось в сумме  </w:t>
      </w:r>
      <w:r w:rsidRPr="00607A5D">
        <w:rPr>
          <w:rFonts w:ascii="Times New Roman" w:hAnsi="Times New Roman"/>
          <w:color w:val="FF0000"/>
          <w:sz w:val="28"/>
          <w:szCs w:val="28"/>
        </w:rPr>
        <w:t xml:space="preserve">0,0  </w:t>
      </w:r>
      <w:r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607A5D">
        <w:rPr>
          <w:rFonts w:ascii="Times New Roman" w:hAnsi="Times New Roman"/>
          <w:color w:val="FF0000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 и </w:t>
      </w:r>
      <w:r w:rsidRPr="00607A5D">
        <w:rPr>
          <w:rFonts w:ascii="Times New Roman" w:hAnsi="Times New Roman"/>
          <w:color w:val="FF0000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%  к уровню поступлений за </w:t>
      </w:r>
      <w:r w:rsidR="007041FE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</w:t>
      </w:r>
      <w:r w:rsidR="007041FE">
        <w:rPr>
          <w:rFonts w:ascii="Times New Roman" w:hAnsi="Times New Roman"/>
          <w:color w:val="FF0000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1B671089" w14:textId="77777777" w:rsidR="0001292C" w:rsidRDefault="0001292C" w:rsidP="00B44C0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C2C12EC" w14:textId="77777777" w:rsidR="00D62FFA" w:rsidRPr="00D62FFA" w:rsidRDefault="001320DC" w:rsidP="00D62FFA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sz w:val="26"/>
          <w:szCs w:val="26"/>
        </w:rPr>
      </w:pPr>
      <w:r w:rsidRPr="009761A6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6483D8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36A19C2F" w14:textId="495206E5" w:rsidR="001320DC" w:rsidRPr="00FE6D2B" w:rsidRDefault="00280913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C4B35">
        <w:rPr>
          <w:rFonts w:ascii="Times New Roman" w:hAnsi="Times New Roman"/>
          <w:sz w:val="26"/>
          <w:szCs w:val="26"/>
        </w:rPr>
        <w:t>Расходная</w:t>
      </w:r>
      <w:r w:rsidR="00BC4B35" w:rsidRPr="00102645">
        <w:rPr>
          <w:rFonts w:ascii="Times New Roman" w:hAnsi="Times New Roman"/>
          <w:sz w:val="26"/>
          <w:szCs w:val="26"/>
        </w:rPr>
        <w:t xml:space="preserve"> часть бюджета </w:t>
      </w:r>
      <w:proofErr w:type="gramStart"/>
      <w:r w:rsidR="00BC4B35" w:rsidRPr="00102645">
        <w:rPr>
          <w:rFonts w:ascii="Times New Roman" w:hAnsi="Times New Roman"/>
          <w:sz w:val="26"/>
          <w:szCs w:val="26"/>
        </w:rPr>
        <w:t xml:space="preserve">за </w:t>
      </w:r>
      <w:r w:rsidR="007041FE">
        <w:rPr>
          <w:rFonts w:ascii="Times New Roman" w:hAnsi="Times New Roman"/>
          <w:b/>
          <w:sz w:val="26"/>
          <w:szCs w:val="26"/>
        </w:rPr>
        <w:t xml:space="preserve"> 1</w:t>
      </w:r>
      <w:proofErr w:type="gramEnd"/>
      <w:r w:rsidR="007041FE">
        <w:rPr>
          <w:rFonts w:ascii="Times New Roman" w:hAnsi="Times New Roman"/>
          <w:b/>
          <w:sz w:val="26"/>
          <w:szCs w:val="26"/>
        </w:rPr>
        <w:t xml:space="preserve"> </w:t>
      </w:r>
      <w:r w:rsidR="00BC4B35" w:rsidRPr="007A38BE">
        <w:rPr>
          <w:rFonts w:ascii="Times New Roman" w:hAnsi="Times New Roman"/>
          <w:color w:val="FF0000"/>
          <w:sz w:val="26"/>
          <w:szCs w:val="26"/>
        </w:rPr>
        <w:t>квартал</w:t>
      </w:r>
      <w:r w:rsidR="00BC4B35" w:rsidRPr="00102645">
        <w:rPr>
          <w:rFonts w:ascii="Times New Roman" w:hAnsi="Times New Roman"/>
          <w:sz w:val="26"/>
          <w:szCs w:val="26"/>
        </w:rPr>
        <w:t xml:space="preserve"> 20</w:t>
      </w:r>
      <w:r w:rsidR="007041FE">
        <w:rPr>
          <w:rFonts w:ascii="Times New Roman" w:hAnsi="Times New Roman"/>
          <w:b/>
          <w:sz w:val="26"/>
          <w:szCs w:val="26"/>
        </w:rPr>
        <w:t xml:space="preserve">22 </w:t>
      </w:r>
      <w:r w:rsidR="00BC4B35"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7041FE">
        <w:rPr>
          <w:rFonts w:ascii="Times New Roman" w:hAnsi="Times New Roman"/>
          <w:color w:val="FF0000"/>
          <w:sz w:val="26"/>
          <w:szCs w:val="26"/>
        </w:rPr>
        <w:t>247,5</w:t>
      </w:r>
      <w:r w:rsidR="00BC4B35" w:rsidRPr="00102645">
        <w:rPr>
          <w:rFonts w:ascii="Times New Roman" w:hAnsi="Times New Roman"/>
          <w:sz w:val="26"/>
          <w:szCs w:val="26"/>
        </w:rPr>
        <w:t xml:space="preserve"> тыс. рублей, или  </w:t>
      </w:r>
      <w:r w:rsidR="007041FE">
        <w:rPr>
          <w:rFonts w:ascii="Times New Roman" w:hAnsi="Times New Roman"/>
          <w:color w:val="FF0000"/>
          <w:sz w:val="26"/>
          <w:szCs w:val="26"/>
        </w:rPr>
        <w:t>16,7</w:t>
      </w:r>
      <w:r w:rsidR="00BC4B35" w:rsidRPr="00102645">
        <w:rPr>
          <w:rFonts w:ascii="Times New Roman" w:hAnsi="Times New Roman"/>
          <w:sz w:val="26"/>
          <w:szCs w:val="26"/>
        </w:rPr>
        <w:t>% к утвержденным годовым назначениям.</w:t>
      </w:r>
      <w:r w:rsidR="001320DC" w:rsidRPr="00FE6D2B">
        <w:rPr>
          <w:rFonts w:ascii="Times New Roman" w:hAnsi="Times New Roman"/>
          <w:sz w:val="26"/>
          <w:szCs w:val="26"/>
        </w:rPr>
        <w:t xml:space="preserve">.  По </w:t>
      </w:r>
      <w:proofErr w:type="gramStart"/>
      <w:r w:rsidR="001320DC" w:rsidRPr="00FE6D2B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FE6D2B">
        <w:rPr>
          <w:rFonts w:ascii="Times New Roman" w:hAnsi="Times New Roman"/>
          <w:sz w:val="26"/>
          <w:szCs w:val="26"/>
        </w:rPr>
        <w:t xml:space="preserve"> </w:t>
      </w:r>
      <w:r w:rsidR="00E71D17" w:rsidRPr="00FE6D2B">
        <w:rPr>
          <w:rFonts w:ascii="Times New Roman" w:hAnsi="Times New Roman"/>
          <w:sz w:val="26"/>
          <w:szCs w:val="26"/>
        </w:rPr>
        <w:t>аналогичным ур</w:t>
      </w:r>
      <w:r w:rsidR="001320DC" w:rsidRPr="00FE6D2B">
        <w:rPr>
          <w:rFonts w:ascii="Times New Roman" w:hAnsi="Times New Roman"/>
          <w:sz w:val="26"/>
          <w:szCs w:val="26"/>
        </w:rPr>
        <w:t xml:space="preserve">овнем прошлого года, расходы </w:t>
      </w:r>
      <w:r w:rsidR="00C61316" w:rsidRPr="00FE6D2B">
        <w:rPr>
          <w:rFonts w:ascii="Times New Roman" w:hAnsi="Times New Roman"/>
          <w:color w:val="FF0000"/>
          <w:sz w:val="26"/>
          <w:szCs w:val="26"/>
        </w:rPr>
        <w:t>снизились</w:t>
      </w:r>
      <w:r w:rsidR="001320DC" w:rsidRPr="00FE6D2B">
        <w:rPr>
          <w:rFonts w:ascii="Times New Roman" w:hAnsi="Times New Roman"/>
          <w:sz w:val="26"/>
          <w:szCs w:val="26"/>
        </w:rPr>
        <w:t xml:space="preserve"> на </w:t>
      </w:r>
      <w:r w:rsidR="007041FE">
        <w:rPr>
          <w:rFonts w:ascii="Times New Roman" w:hAnsi="Times New Roman"/>
          <w:color w:val="FF0000"/>
          <w:sz w:val="26"/>
          <w:szCs w:val="26"/>
        </w:rPr>
        <w:t>29,8</w:t>
      </w:r>
      <w:r w:rsidR="001320DC" w:rsidRPr="00FE6D2B">
        <w:rPr>
          <w:rFonts w:ascii="Times New Roman" w:hAnsi="Times New Roman"/>
          <w:sz w:val="26"/>
          <w:szCs w:val="26"/>
        </w:rPr>
        <w:t xml:space="preserve"> тыс. рублей</w:t>
      </w:r>
      <w:r w:rsidR="00834039">
        <w:rPr>
          <w:rFonts w:ascii="Times New Roman" w:hAnsi="Times New Roman"/>
          <w:sz w:val="26"/>
          <w:szCs w:val="26"/>
        </w:rPr>
        <w:t>.</w:t>
      </w:r>
      <w:r w:rsidR="001320DC" w:rsidRPr="00FE6D2B">
        <w:rPr>
          <w:rFonts w:ascii="Times New Roman" w:hAnsi="Times New Roman"/>
          <w:sz w:val="26"/>
          <w:szCs w:val="26"/>
        </w:rPr>
        <w:t xml:space="preserve"> </w:t>
      </w:r>
    </w:p>
    <w:p w14:paraId="70F1939C" w14:textId="23BBFA7E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7041FE">
        <w:rPr>
          <w:rFonts w:ascii="Times New Roman" w:hAnsi="Times New Roman"/>
          <w:sz w:val="26"/>
          <w:szCs w:val="26"/>
        </w:rPr>
        <w:t>1</w:t>
      </w:r>
      <w:r w:rsidR="00E71D17" w:rsidRPr="00FE6D2B">
        <w:rPr>
          <w:rFonts w:ascii="Times New Roman" w:hAnsi="Times New Roman"/>
          <w:sz w:val="26"/>
          <w:szCs w:val="26"/>
        </w:rPr>
        <w:t xml:space="preserve"> </w:t>
      </w:r>
      <w:r w:rsidR="007041FE">
        <w:rPr>
          <w:rFonts w:ascii="Times New Roman" w:hAnsi="Times New Roman"/>
          <w:color w:val="FF0000"/>
          <w:sz w:val="26"/>
          <w:szCs w:val="26"/>
        </w:rPr>
        <w:t>квартал</w:t>
      </w:r>
      <w:r w:rsidR="00E71D17" w:rsidRPr="00E3344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20</w:t>
      </w:r>
      <w:r w:rsidR="007041FE">
        <w:rPr>
          <w:rFonts w:ascii="Times New Roman" w:hAnsi="Times New Roman"/>
          <w:sz w:val="26"/>
          <w:szCs w:val="26"/>
        </w:rPr>
        <w:t xml:space="preserve">22 </w:t>
      </w:r>
      <w:proofErr w:type="gramStart"/>
      <w:r w:rsidRPr="00FE6D2B">
        <w:rPr>
          <w:rFonts w:ascii="Times New Roman" w:hAnsi="Times New Roman"/>
          <w:sz w:val="26"/>
          <w:szCs w:val="26"/>
        </w:rPr>
        <w:t>год</w:t>
      </w:r>
      <w:r w:rsidR="00E71D17" w:rsidRPr="00FE6D2B">
        <w:rPr>
          <w:rFonts w:ascii="Times New Roman" w:hAnsi="Times New Roman"/>
          <w:sz w:val="26"/>
          <w:szCs w:val="26"/>
        </w:rPr>
        <w:t xml:space="preserve">а </w:t>
      </w:r>
      <w:r w:rsidRPr="00FE6D2B">
        <w:rPr>
          <w:rFonts w:ascii="Times New Roman" w:hAnsi="Times New Roman"/>
          <w:sz w:val="26"/>
          <w:szCs w:val="26"/>
        </w:rPr>
        <w:t xml:space="preserve"> составило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 w:rsidR="007041FE">
        <w:rPr>
          <w:rFonts w:ascii="Times New Roman" w:hAnsi="Times New Roman"/>
          <w:color w:val="FF0000"/>
          <w:sz w:val="26"/>
          <w:szCs w:val="26"/>
        </w:rPr>
        <w:t>247,5</w:t>
      </w:r>
      <w:r w:rsidRPr="00FE6D2B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7041FE">
        <w:rPr>
          <w:rFonts w:ascii="Times New Roman" w:hAnsi="Times New Roman"/>
          <w:color w:val="FF0000"/>
          <w:sz w:val="26"/>
          <w:szCs w:val="26"/>
        </w:rPr>
        <w:t>16,7</w:t>
      </w:r>
      <w:r w:rsidRPr="00FE6D2B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прошлого года, расходы в абсолютном значении </w:t>
      </w:r>
      <w:r w:rsidRPr="00FE6D2B">
        <w:rPr>
          <w:rFonts w:ascii="Times New Roman" w:hAnsi="Times New Roman"/>
          <w:color w:val="FF0000"/>
          <w:sz w:val="26"/>
          <w:szCs w:val="26"/>
        </w:rPr>
        <w:t>у</w:t>
      </w:r>
      <w:r w:rsidR="00F27127" w:rsidRPr="00FE6D2B">
        <w:rPr>
          <w:rFonts w:ascii="Times New Roman" w:hAnsi="Times New Roman"/>
          <w:color w:val="FF0000"/>
          <w:sz w:val="26"/>
          <w:szCs w:val="26"/>
        </w:rPr>
        <w:t>меньшились</w:t>
      </w:r>
      <w:r w:rsidR="00D90C95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на </w:t>
      </w:r>
      <w:r w:rsidR="007041FE">
        <w:rPr>
          <w:rFonts w:ascii="Times New Roman" w:hAnsi="Times New Roman"/>
          <w:color w:val="FF0000"/>
          <w:sz w:val="26"/>
          <w:szCs w:val="26"/>
        </w:rPr>
        <w:t>29,8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7041FE">
        <w:rPr>
          <w:rFonts w:ascii="Times New Roman" w:hAnsi="Times New Roman"/>
          <w:color w:val="FF0000"/>
          <w:sz w:val="26"/>
          <w:szCs w:val="26"/>
        </w:rPr>
        <w:t>10,8</w:t>
      </w:r>
      <w:r w:rsidRPr="00FE6D2B">
        <w:rPr>
          <w:rFonts w:ascii="Times New Roman" w:hAnsi="Times New Roman"/>
          <w:sz w:val="26"/>
          <w:szCs w:val="26"/>
        </w:rPr>
        <w:t xml:space="preserve"> процента.</w:t>
      </w:r>
    </w:p>
    <w:p w14:paraId="47D03017" w14:textId="77777777" w:rsidR="00280913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0DF8FAD1" w14:textId="0F344DE0" w:rsidR="001320DC" w:rsidRPr="00280913" w:rsidRDefault="009761A6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BAE74A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F24BEF2" w14:textId="042BC3E4" w:rsidR="009A7C0F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681AFE">
        <w:rPr>
          <w:rFonts w:ascii="Times New Roman" w:hAnsi="Times New Roman"/>
          <w:sz w:val="26"/>
          <w:szCs w:val="26"/>
        </w:rPr>
        <w:t>1 квартал</w:t>
      </w:r>
      <w:r w:rsidR="00941BC6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20</w:t>
      </w:r>
      <w:r w:rsidR="00681AFE">
        <w:rPr>
          <w:rFonts w:ascii="Times New Roman" w:hAnsi="Times New Roman"/>
          <w:sz w:val="26"/>
          <w:szCs w:val="26"/>
        </w:rPr>
        <w:t>22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681AFE">
        <w:rPr>
          <w:rFonts w:ascii="Times New Roman" w:hAnsi="Times New Roman"/>
          <w:color w:val="FF0000"/>
          <w:sz w:val="26"/>
          <w:szCs w:val="26"/>
        </w:rPr>
        <w:t>3</w:t>
      </w:r>
      <w:r w:rsidR="006B6EF8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разделам бюджетной классификации. Наибольший удельный вес в общем объеме расходов составили расходы по </w:t>
      </w:r>
      <w:proofErr w:type="gramStart"/>
      <w:r w:rsidRPr="00FE6D2B">
        <w:rPr>
          <w:rFonts w:ascii="Times New Roman" w:hAnsi="Times New Roman"/>
          <w:sz w:val="26"/>
          <w:szCs w:val="26"/>
        </w:rPr>
        <w:t>разделу:</w:t>
      </w:r>
      <w:r w:rsidR="009A7C0F" w:rsidRPr="00FE6D2B">
        <w:rPr>
          <w:rFonts w:ascii="Times New Roman" w:hAnsi="Times New Roman"/>
          <w:color w:val="FF0000"/>
          <w:sz w:val="26"/>
          <w:szCs w:val="26"/>
        </w:rPr>
        <w:t>-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color w:val="FF0000"/>
          <w:sz w:val="26"/>
          <w:szCs w:val="26"/>
        </w:rPr>
        <w:t>0</w:t>
      </w:r>
      <w:r w:rsidR="00681AFE">
        <w:rPr>
          <w:rFonts w:ascii="Times New Roman" w:hAnsi="Times New Roman"/>
          <w:color w:val="FF0000"/>
          <w:sz w:val="26"/>
          <w:szCs w:val="26"/>
        </w:rPr>
        <w:t>1</w:t>
      </w:r>
      <w:r w:rsidRPr="00FE6D2B">
        <w:rPr>
          <w:rFonts w:ascii="Times New Roman" w:hAnsi="Times New Roman"/>
          <w:color w:val="FF0000"/>
          <w:sz w:val="26"/>
          <w:szCs w:val="26"/>
        </w:rPr>
        <w:t xml:space="preserve"> «</w:t>
      </w:r>
      <w:r w:rsidR="00681AFE">
        <w:rPr>
          <w:rFonts w:ascii="Times New Roman" w:hAnsi="Times New Roman"/>
          <w:color w:val="FF0000"/>
          <w:sz w:val="26"/>
          <w:szCs w:val="26"/>
        </w:rPr>
        <w:t>Общегосударственные вопросы»</w:t>
      </w:r>
      <w:r w:rsidRPr="00FE6D2B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681AFE">
        <w:rPr>
          <w:rFonts w:ascii="Times New Roman" w:hAnsi="Times New Roman"/>
          <w:color w:val="FF0000"/>
          <w:sz w:val="26"/>
          <w:szCs w:val="26"/>
        </w:rPr>
        <w:t>90,9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FE6D2B">
        <w:rPr>
          <w:rFonts w:ascii="Times New Roman" w:hAnsi="Times New Roman"/>
          <w:sz w:val="26"/>
          <w:szCs w:val="26"/>
        </w:rPr>
        <w:t>ов</w:t>
      </w:r>
      <w:r w:rsidRPr="00FE6D2B">
        <w:rPr>
          <w:rFonts w:ascii="Times New Roman" w:hAnsi="Times New Roman"/>
          <w:sz w:val="26"/>
          <w:szCs w:val="26"/>
        </w:rPr>
        <w:t>.</w:t>
      </w:r>
    </w:p>
    <w:p w14:paraId="5E3AA3D0" w14:textId="580EFA41" w:rsidR="00607A5D" w:rsidRPr="00834039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834039">
        <w:rPr>
          <w:rFonts w:ascii="Times New Roman" w:hAnsi="Times New Roman"/>
          <w:i/>
          <w:iCs/>
          <w:sz w:val="28"/>
          <w:szCs w:val="28"/>
        </w:rPr>
        <w:t xml:space="preserve">за  </w:t>
      </w:r>
      <w:r w:rsidR="00681AFE">
        <w:rPr>
          <w:rFonts w:ascii="Times New Roman" w:hAnsi="Times New Roman"/>
          <w:i/>
          <w:iCs/>
          <w:color w:val="FF0000"/>
          <w:sz w:val="28"/>
          <w:szCs w:val="28"/>
        </w:rPr>
        <w:t>1</w:t>
      </w:r>
      <w:proofErr w:type="gramEnd"/>
      <w:r w:rsidRPr="00834039">
        <w:rPr>
          <w:rFonts w:ascii="Times New Roman" w:hAnsi="Times New Roman"/>
          <w:i/>
          <w:iCs/>
          <w:sz w:val="28"/>
          <w:szCs w:val="28"/>
        </w:rPr>
        <w:t xml:space="preserve"> квартал  20</w:t>
      </w:r>
      <w:r w:rsidR="00681AFE"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0AAB48B1" w14:textId="6705FB3D" w:rsidR="00607A5D" w:rsidRPr="00484B1A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B44C08">
        <w:rPr>
          <w:rFonts w:ascii="Times New Roman" w:hAnsi="Times New Roman"/>
        </w:rPr>
        <w:t xml:space="preserve">                                   </w:t>
      </w:r>
      <w:r w:rsidR="00834039">
        <w:rPr>
          <w:rFonts w:ascii="Times New Roman" w:hAnsi="Times New Roman"/>
        </w:rPr>
        <w:t xml:space="preserve">               </w:t>
      </w:r>
      <w:r w:rsidR="00B44C08">
        <w:rPr>
          <w:rFonts w:ascii="Times New Roman" w:hAnsi="Times New Roman"/>
        </w:rPr>
        <w:t xml:space="preserve">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F53B70" w:rsidRPr="00A671F3" w14:paraId="208B77D5" w14:textId="60D01D0B" w:rsidTr="00834039">
        <w:trPr>
          <w:trHeight w:val="2346"/>
        </w:trPr>
        <w:tc>
          <w:tcPr>
            <w:tcW w:w="2411" w:type="dxa"/>
          </w:tcPr>
          <w:p w14:paraId="5868E3C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F829C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4C871269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21</w:t>
            </w:r>
            <w:r>
              <w:rPr>
                <w:rFonts w:ascii="Times New Roman" w:hAnsi="Times New Roman"/>
                <w:color w:val="FF0000"/>
              </w:rPr>
              <w:t>г.</w:t>
            </w:r>
          </w:p>
          <w:p w14:paraId="5B6A1E62" w14:textId="116ED5DB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F829C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5C4D9323" w14:textId="225BEA1E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22</w:t>
            </w:r>
            <w:r>
              <w:rPr>
                <w:rFonts w:ascii="Times New Roman" w:hAnsi="Times New Roman"/>
                <w:color w:val="FF0000"/>
              </w:rPr>
              <w:t>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F829C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76FF5BF9" w14:textId="6241DB1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1 кв. </w:t>
            </w:r>
            <w:r w:rsidRPr="00F829C0"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22</w:t>
            </w:r>
            <w:r>
              <w:rPr>
                <w:rFonts w:ascii="Times New Roman" w:hAnsi="Times New Roman"/>
                <w:color w:val="FF0000"/>
              </w:rPr>
              <w:t>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316C5F66" w14:textId="6470E2AC" w:rsidR="00F53B70" w:rsidRPr="00FE4C5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(гр.</w:t>
            </w:r>
            <w:proofErr w:type="gramStart"/>
            <w:r>
              <w:rPr>
                <w:rFonts w:ascii="Times New Roman" w:hAnsi="Times New Roman"/>
              </w:rPr>
              <w:t>5 :</w:t>
            </w:r>
            <w:proofErr w:type="gramEnd"/>
            <w:r>
              <w:rPr>
                <w:rFonts w:ascii="Times New Roman" w:hAnsi="Times New Roman"/>
              </w:rPr>
              <w:t xml:space="preserve"> гр.4)</w:t>
            </w:r>
          </w:p>
        </w:tc>
        <w:tc>
          <w:tcPr>
            <w:tcW w:w="1701" w:type="dxa"/>
            <w:vAlign w:val="center"/>
          </w:tcPr>
          <w:p w14:paraId="5EFBE6AA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00CCEB0B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5061ABF5" w14:textId="77777777" w:rsidR="00F53B70" w:rsidRPr="00794217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 w:rsidRPr="00F53B70">
              <w:rPr>
                <w:rFonts w:ascii="Times New Roman" w:hAnsi="Times New Roman"/>
                <w:color w:val="FF0000"/>
              </w:rPr>
              <w:t>22</w:t>
            </w:r>
            <w:r w:rsidRPr="00794217">
              <w:rPr>
                <w:rFonts w:ascii="Times New Roman" w:hAnsi="Times New Roman"/>
              </w:rPr>
              <w:t>/20</w:t>
            </w:r>
            <w:r w:rsidRPr="00F53B70">
              <w:rPr>
                <w:rFonts w:ascii="Times New Roman" w:hAnsi="Times New Roman"/>
                <w:color w:val="FF0000"/>
              </w:rPr>
              <w:t>21</w:t>
            </w:r>
          </w:p>
          <w:p w14:paraId="4DFAA824" w14:textId="244C359A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(гр.</w:t>
            </w:r>
            <w:proofErr w:type="gramStart"/>
            <w:r>
              <w:rPr>
                <w:rFonts w:ascii="Times New Roman" w:hAnsi="Times New Roman"/>
              </w:rPr>
              <w:t>5 :</w:t>
            </w:r>
            <w:proofErr w:type="gramEnd"/>
            <w:r>
              <w:rPr>
                <w:rFonts w:ascii="Times New Roman" w:hAnsi="Times New Roman"/>
              </w:rPr>
              <w:t xml:space="preserve"> гр.3)</w:t>
            </w:r>
          </w:p>
        </w:tc>
      </w:tr>
      <w:tr w:rsidR="00F53B70" w:rsidRPr="00A671F3" w14:paraId="7478F7CE" w14:textId="77777777" w:rsidTr="00834039">
        <w:tc>
          <w:tcPr>
            <w:tcW w:w="2411" w:type="dxa"/>
          </w:tcPr>
          <w:p w14:paraId="05E30F17" w14:textId="5FC79E02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53B70" w:rsidRPr="00A671F3" w14:paraId="6A8136EA" w14:textId="6708B2A3" w:rsidTr="00834039">
        <w:tc>
          <w:tcPr>
            <w:tcW w:w="2411" w:type="dxa"/>
          </w:tcPr>
          <w:p w14:paraId="2180F2A8" w14:textId="0783F813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4AAEFF84" w:rsidR="00F53B70" w:rsidRPr="00A671F3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252,2</w:t>
            </w:r>
          </w:p>
        </w:tc>
        <w:tc>
          <w:tcPr>
            <w:tcW w:w="1417" w:type="dxa"/>
            <w:vAlign w:val="center"/>
          </w:tcPr>
          <w:p w14:paraId="3F1147FE" w14:textId="64B74FAE" w:rsidR="00F53B70" w:rsidRPr="00A671F3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1236,5</w:t>
            </w:r>
          </w:p>
        </w:tc>
        <w:tc>
          <w:tcPr>
            <w:tcW w:w="1559" w:type="dxa"/>
            <w:vAlign w:val="center"/>
          </w:tcPr>
          <w:p w14:paraId="1503BEA2" w14:textId="032B92C7" w:rsidR="00F53B70" w:rsidRPr="00A671F3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215,6</w:t>
            </w:r>
          </w:p>
        </w:tc>
        <w:tc>
          <w:tcPr>
            <w:tcW w:w="1560" w:type="dxa"/>
          </w:tcPr>
          <w:p w14:paraId="5ADB33BA" w14:textId="631BF958" w:rsidR="00F53B70" w:rsidRPr="00A671F3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701" w:type="dxa"/>
            <w:vAlign w:val="center"/>
          </w:tcPr>
          <w:p w14:paraId="4BB4FAC8" w14:textId="15D6A24F" w:rsidR="00F53B70" w:rsidRPr="00A671F3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</w:t>
            </w:r>
          </w:p>
        </w:tc>
      </w:tr>
      <w:tr w:rsidR="00F53B70" w:rsidRPr="00A671F3" w14:paraId="0801C926" w14:textId="242720CC" w:rsidTr="00834039">
        <w:tc>
          <w:tcPr>
            <w:tcW w:w="2411" w:type="dxa"/>
          </w:tcPr>
          <w:p w14:paraId="7A24AE4F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68B1FE9E" w:rsidR="00F53B70" w:rsidRPr="00A671F3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417" w:type="dxa"/>
            <w:vAlign w:val="center"/>
          </w:tcPr>
          <w:p w14:paraId="2BBAD50A" w14:textId="611CA291" w:rsidR="00F53B70" w:rsidRPr="00A671F3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559" w:type="dxa"/>
            <w:vAlign w:val="center"/>
          </w:tcPr>
          <w:p w14:paraId="398BAF15" w14:textId="7ECB92D0" w:rsidR="00F53B70" w:rsidRPr="00A671F3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560" w:type="dxa"/>
          </w:tcPr>
          <w:p w14:paraId="3D33C167" w14:textId="486CDE7E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701" w:type="dxa"/>
            <w:vAlign w:val="center"/>
          </w:tcPr>
          <w:p w14:paraId="3EC89949" w14:textId="3F745342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</w:tr>
      <w:tr w:rsidR="00F53B70" w:rsidRPr="00A671F3" w14:paraId="2E6FE99E" w14:textId="0D5D070D" w:rsidTr="00465C4F">
        <w:tc>
          <w:tcPr>
            <w:tcW w:w="2411" w:type="dxa"/>
          </w:tcPr>
          <w:p w14:paraId="478E5A65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273EDF81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D232405" w14:textId="6A9DCB02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0829B141" w14:textId="77EA9A94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6775991D" w14:textId="100272CD" w:rsidR="00F53B70" w:rsidRPr="00A671F3" w:rsidRDefault="00465C4F" w:rsidP="00465C4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281D17F" w14:textId="48FAEEC0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53B70" w:rsidRPr="00A671F3" w14:paraId="621DA21D" w14:textId="04CF7A35" w:rsidTr="00465C4F">
        <w:tc>
          <w:tcPr>
            <w:tcW w:w="2411" w:type="dxa"/>
          </w:tcPr>
          <w:p w14:paraId="233C2E92" w14:textId="6A279006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392DF476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0E2B07F" w14:textId="093AD01B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399D162" w14:textId="3DF75FC0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6C7C93B" w14:textId="56211DF1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3F024207" w14:textId="4F86948B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53B70" w:rsidRPr="00A671F3" w14:paraId="436346CC" w14:textId="7B9A59DF" w:rsidTr="00465C4F">
        <w:tc>
          <w:tcPr>
            <w:tcW w:w="2411" w:type="dxa"/>
          </w:tcPr>
          <w:p w14:paraId="25E11DE9" w14:textId="0ACD3064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71B8243F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9,1</w:t>
            </w:r>
          </w:p>
        </w:tc>
        <w:tc>
          <w:tcPr>
            <w:tcW w:w="1417" w:type="dxa"/>
            <w:vAlign w:val="center"/>
          </w:tcPr>
          <w:p w14:paraId="2A8411FD" w14:textId="2433B00E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132,2</w:t>
            </w:r>
          </w:p>
        </w:tc>
        <w:tc>
          <w:tcPr>
            <w:tcW w:w="1559" w:type="dxa"/>
            <w:vAlign w:val="center"/>
          </w:tcPr>
          <w:p w14:paraId="27B2E1C4" w14:textId="1515D00E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14,4</w:t>
            </w:r>
          </w:p>
        </w:tc>
        <w:tc>
          <w:tcPr>
            <w:tcW w:w="1560" w:type="dxa"/>
            <w:vAlign w:val="center"/>
          </w:tcPr>
          <w:p w14:paraId="22C2B5A4" w14:textId="5B961E36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1701" w:type="dxa"/>
            <w:vAlign w:val="center"/>
          </w:tcPr>
          <w:p w14:paraId="148BE14A" w14:textId="63438D96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158,2</w:t>
            </w:r>
          </w:p>
        </w:tc>
      </w:tr>
      <w:tr w:rsidR="00F53B70" w:rsidRPr="00A671F3" w14:paraId="031B715F" w14:textId="77777777" w:rsidTr="00465C4F">
        <w:tc>
          <w:tcPr>
            <w:tcW w:w="2411" w:type="dxa"/>
          </w:tcPr>
          <w:p w14:paraId="434EA5A3" w14:textId="34F5FF3D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550E6BFA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58016B7" w14:textId="3028D252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14:paraId="3DF4388E" w14:textId="698FBBF8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5D2A83C3" w14:textId="4A2B072A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430DCA6C" w14:textId="6FBEA993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53B70" w:rsidRPr="00A671F3" w14:paraId="2D9057B9" w14:textId="4309CE90" w:rsidTr="00465C4F">
        <w:tc>
          <w:tcPr>
            <w:tcW w:w="2411" w:type="dxa"/>
          </w:tcPr>
          <w:p w14:paraId="529FD9A6" w14:textId="7CC6299E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4ADC7A4F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FAA1489" w14:textId="291AC414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4AE2A59C" w14:textId="7629BDFC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1617CD96" w14:textId="3A6A6C11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73F82357" w14:textId="1FC098BA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53B70" w:rsidRPr="00A671F3" w14:paraId="19E00F58" w14:textId="77777777" w:rsidTr="00465C4F">
        <w:tc>
          <w:tcPr>
            <w:tcW w:w="2411" w:type="dxa"/>
          </w:tcPr>
          <w:p w14:paraId="62FD7DE8" w14:textId="1E7EA64E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312AB103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B321C74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0633E780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1044D778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9D20A40" w14:textId="3C0AD263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53B70" w:rsidRPr="00A671F3" w14:paraId="644EE3E6" w14:textId="22C2F416" w:rsidTr="00465C4F">
        <w:tc>
          <w:tcPr>
            <w:tcW w:w="2411" w:type="dxa"/>
          </w:tcPr>
          <w:p w14:paraId="158226EE" w14:textId="59378291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432E0475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043BE92" w14:textId="7E68B525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01F2CE85" w14:textId="31F4381B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11A9DBFD" w14:textId="011943CC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5AE971DF" w14:textId="414A905F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53B70" w:rsidRPr="006C58A1" w14:paraId="1F351A6B" w14:textId="17AA257D" w:rsidTr="00465C4F">
        <w:tc>
          <w:tcPr>
            <w:tcW w:w="2411" w:type="dxa"/>
          </w:tcPr>
          <w:p w14:paraId="1EB69FFF" w14:textId="77777777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F53B70" w:rsidRPr="00A671F3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7DE06924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277,3</w:t>
            </w:r>
          </w:p>
        </w:tc>
        <w:tc>
          <w:tcPr>
            <w:tcW w:w="1417" w:type="dxa"/>
            <w:vAlign w:val="center"/>
          </w:tcPr>
          <w:p w14:paraId="35E6A526" w14:textId="474FBC6C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1482,3</w:t>
            </w:r>
          </w:p>
        </w:tc>
        <w:tc>
          <w:tcPr>
            <w:tcW w:w="1559" w:type="dxa"/>
            <w:vAlign w:val="center"/>
          </w:tcPr>
          <w:p w14:paraId="6C5A8568" w14:textId="170C237C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247,5</w:t>
            </w:r>
          </w:p>
        </w:tc>
        <w:tc>
          <w:tcPr>
            <w:tcW w:w="1560" w:type="dxa"/>
            <w:vAlign w:val="center"/>
          </w:tcPr>
          <w:p w14:paraId="299F263A" w14:textId="7583E063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16,7</w:t>
            </w:r>
          </w:p>
        </w:tc>
        <w:tc>
          <w:tcPr>
            <w:tcW w:w="1701" w:type="dxa"/>
            <w:vAlign w:val="center"/>
          </w:tcPr>
          <w:p w14:paraId="67BCE87B" w14:textId="371D4F80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89,2</w:t>
            </w:r>
          </w:p>
        </w:tc>
      </w:tr>
    </w:tbl>
    <w:p w14:paraId="53434C78" w14:textId="77777777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3A106E62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FE6D2B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FE6D2B">
        <w:rPr>
          <w:rFonts w:ascii="Times New Roman" w:hAnsi="Times New Roman"/>
          <w:sz w:val="26"/>
          <w:szCs w:val="26"/>
        </w:rPr>
        <w:t>расходы</w:t>
      </w:r>
      <w:r w:rsidRPr="00FE6D2B">
        <w:rPr>
          <w:rFonts w:ascii="Times New Roman" w:hAnsi="Times New Roman"/>
          <w:sz w:val="26"/>
          <w:szCs w:val="26"/>
        </w:rPr>
        <w:t xml:space="preserve"> за</w:t>
      </w:r>
      <w:r w:rsidR="00216A82">
        <w:rPr>
          <w:rFonts w:ascii="Times New Roman" w:hAnsi="Times New Roman"/>
          <w:color w:val="FF0000"/>
          <w:sz w:val="26"/>
          <w:szCs w:val="26"/>
        </w:rPr>
        <w:t xml:space="preserve"> 1 квартал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20</w:t>
      </w:r>
      <w:r w:rsidR="00216A82">
        <w:rPr>
          <w:rFonts w:ascii="Times New Roman" w:hAnsi="Times New Roman"/>
          <w:color w:val="FF0000"/>
          <w:sz w:val="26"/>
          <w:szCs w:val="26"/>
        </w:rPr>
        <w:t>22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Start"/>
      <w:r w:rsidRPr="00FE6D2B">
        <w:rPr>
          <w:rFonts w:ascii="Times New Roman" w:hAnsi="Times New Roman"/>
          <w:sz w:val="26"/>
          <w:szCs w:val="26"/>
        </w:rPr>
        <w:t>год</w:t>
      </w:r>
      <w:r w:rsidR="00785B78" w:rsidRPr="00FE6D2B">
        <w:rPr>
          <w:rFonts w:ascii="Times New Roman" w:hAnsi="Times New Roman"/>
          <w:sz w:val="26"/>
          <w:szCs w:val="26"/>
        </w:rPr>
        <w:t xml:space="preserve">а </w:t>
      </w:r>
      <w:r w:rsidRPr="00FE6D2B">
        <w:rPr>
          <w:rFonts w:ascii="Times New Roman" w:hAnsi="Times New Roman"/>
          <w:sz w:val="26"/>
          <w:szCs w:val="26"/>
        </w:rPr>
        <w:t xml:space="preserve"> исполнены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в сумме </w:t>
      </w:r>
      <w:r w:rsidR="00A36B3D">
        <w:rPr>
          <w:rFonts w:ascii="Times New Roman" w:hAnsi="Times New Roman"/>
          <w:color w:val="FF0000"/>
          <w:sz w:val="26"/>
          <w:szCs w:val="26"/>
        </w:rPr>
        <w:t>215,6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FE6D2B">
        <w:rPr>
          <w:rFonts w:ascii="Times New Roman" w:hAnsi="Times New Roman"/>
          <w:sz w:val="26"/>
          <w:szCs w:val="26"/>
        </w:rPr>
        <w:t xml:space="preserve"> </w:t>
      </w:r>
      <w:r w:rsidR="00A36B3D">
        <w:rPr>
          <w:rFonts w:ascii="Times New Roman" w:hAnsi="Times New Roman"/>
          <w:color w:val="FF0000"/>
          <w:sz w:val="26"/>
          <w:szCs w:val="26"/>
        </w:rPr>
        <w:t>17,4</w:t>
      </w:r>
      <w:r w:rsidRPr="00FE6D2B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FE6D2B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A36B3D">
        <w:rPr>
          <w:rFonts w:ascii="Times New Roman" w:hAnsi="Times New Roman"/>
          <w:color w:val="FF0000"/>
          <w:sz w:val="26"/>
          <w:szCs w:val="26"/>
        </w:rPr>
        <w:t>87,1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FE6D2B">
        <w:rPr>
          <w:rFonts w:ascii="Times New Roman" w:hAnsi="Times New Roman"/>
          <w:sz w:val="26"/>
          <w:szCs w:val="26"/>
        </w:rPr>
        <w:t>ов</w:t>
      </w:r>
      <w:r w:rsidR="0059029D">
        <w:rPr>
          <w:rFonts w:ascii="Times New Roman" w:hAnsi="Times New Roman"/>
          <w:sz w:val="26"/>
          <w:szCs w:val="26"/>
        </w:rPr>
        <w:t xml:space="preserve">. </w:t>
      </w:r>
    </w:p>
    <w:p w14:paraId="7FE39CD9" w14:textId="30E96328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FE6D2B">
        <w:rPr>
          <w:rFonts w:ascii="Times New Roman" w:hAnsi="Times New Roman"/>
          <w:b/>
          <w:sz w:val="26"/>
          <w:szCs w:val="26"/>
        </w:rPr>
        <w:t>:</w:t>
      </w:r>
      <w:r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</w:t>
      </w:r>
      <w:proofErr w:type="gramStart"/>
      <w:r w:rsidRPr="00FE6D2B">
        <w:rPr>
          <w:rFonts w:ascii="Times New Roman" w:hAnsi="Times New Roman"/>
          <w:sz w:val="26"/>
          <w:szCs w:val="26"/>
        </w:rPr>
        <w:t>за</w:t>
      </w:r>
      <w:r w:rsidR="00785B78" w:rsidRPr="00FE6D2B">
        <w:rPr>
          <w:rFonts w:ascii="Times New Roman" w:hAnsi="Times New Roman"/>
          <w:sz w:val="26"/>
          <w:szCs w:val="26"/>
        </w:rPr>
        <w:t xml:space="preserve"> </w:t>
      </w:r>
      <w:r w:rsidR="00A36B3D">
        <w:rPr>
          <w:rFonts w:ascii="Times New Roman" w:hAnsi="Times New Roman"/>
          <w:color w:val="FF0000"/>
          <w:sz w:val="26"/>
          <w:szCs w:val="26"/>
        </w:rPr>
        <w:t xml:space="preserve"> 1</w:t>
      </w:r>
      <w:proofErr w:type="gramEnd"/>
      <w:r w:rsidR="00A36B3D">
        <w:rPr>
          <w:rFonts w:ascii="Times New Roman" w:hAnsi="Times New Roman"/>
          <w:color w:val="FF0000"/>
          <w:sz w:val="26"/>
          <w:szCs w:val="26"/>
        </w:rPr>
        <w:t xml:space="preserve"> квартал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20</w:t>
      </w:r>
      <w:r w:rsidR="00A36B3D">
        <w:rPr>
          <w:rFonts w:ascii="Times New Roman" w:hAnsi="Times New Roman"/>
          <w:color w:val="FF0000"/>
          <w:sz w:val="26"/>
          <w:szCs w:val="26"/>
        </w:rPr>
        <w:t>22</w:t>
      </w:r>
      <w:r w:rsidR="002805DF"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</w:t>
      </w:r>
      <w:r w:rsidR="00785B78" w:rsidRPr="00FE6D2B">
        <w:rPr>
          <w:rFonts w:ascii="Times New Roman" w:hAnsi="Times New Roman"/>
          <w:sz w:val="26"/>
          <w:szCs w:val="26"/>
        </w:rPr>
        <w:t>а</w:t>
      </w:r>
      <w:r w:rsidRPr="00FE6D2B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A36B3D">
        <w:rPr>
          <w:rFonts w:ascii="Times New Roman" w:hAnsi="Times New Roman"/>
          <w:color w:val="FF0000"/>
          <w:sz w:val="26"/>
          <w:szCs w:val="26"/>
        </w:rPr>
        <w:t>17,5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A36B3D">
        <w:rPr>
          <w:rFonts w:ascii="Times New Roman" w:hAnsi="Times New Roman"/>
          <w:color w:val="FF0000"/>
          <w:sz w:val="26"/>
          <w:szCs w:val="26"/>
        </w:rPr>
        <w:t>18,4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</w:t>
      </w:r>
      <w:r w:rsidR="002805DF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A36B3D">
        <w:rPr>
          <w:rFonts w:ascii="Times New Roman" w:hAnsi="Times New Roman"/>
          <w:color w:val="FF0000"/>
          <w:sz w:val="26"/>
          <w:szCs w:val="26"/>
        </w:rPr>
        <w:t>7,1</w:t>
      </w:r>
      <w:r w:rsidR="002805DF" w:rsidRPr="00FE6D2B">
        <w:rPr>
          <w:rFonts w:ascii="Times New Roman" w:hAnsi="Times New Roman"/>
          <w:sz w:val="26"/>
          <w:szCs w:val="26"/>
        </w:rPr>
        <w:t xml:space="preserve"> %. </w:t>
      </w:r>
      <w:r w:rsidRPr="00FE6D2B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0DB467AB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03 «Национальная безопасность и правоохранительная деятельность</w:t>
      </w:r>
      <w:proofErr w:type="gramStart"/>
      <w:r w:rsidRPr="00FE6D2B">
        <w:rPr>
          <w:rFonts w:ascii="Times New Roman" w:hAnsi="Times New Roman"/>
          <w:b/>
          <w:sz w:val="26"/>
          <w:szCs w:val="26"/>
        </w:rPr>
        <w:t>»</w:t>
      </w:r>
      <w:r w:rsidR="00F570EF">
        <w:rPr>
          <w:rFonts w:ascii="Times New Roman" w:hAnsi="Times New Roman"/>
          <w:b/>
          <w:sz w:val="26"/>
          <w:szCs w:val="26"/>
        </w:rPr>
        <w:t xml:space="preserve">: </w:t>
      </w:r>
      <w:r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="00F570EF" w:rsidRPr="00FE6D2B">
        <w:rPr>
          <w:rFonts w:ascii="Times New Roman" w:hAnsi="Times New Roman"/>
          <w:sz w:val="26"/>
          <w:szCs w:val="26"/>
        </w:rPr>
        <w:t>расходы</w:t>
      </w:r>
      <w:proofErr w:type="gramEnd"/>
      <w:r w:rsidR="00F570EF" w:rsidRPr="00FE6D2B">
        <w:rPr>
          <w:rFonts w:ascii="Times New Roman" w:hAnsi="Times New Roman"/>
          <w:sz w:val="26"/>
          <w:szCs w:val="26"/>
        </w:rPr>
        <w:t xml:space="preserve"> бюджета за </w:t>
      </w:r>
      <w:r w:rsidR="00F570EF">
        <w:rPr>
          <w:rFonts w:ascii="Times New Roman" w:hAnsi="Times New Roman"/>
          <w:color w:val="FF0000"/>
          <w:sz w:val="26"/>
          <w:szCs w:val="26"/>
        </w:rPr>
        <w:t xml:space="preserve"> 1 квартал</w:t>
      </w:r>
      <w:r w:rsidR="00F570EF" w:rsidRPr="00B44C08">
        <w:rPr>
          <w:rFonts w:ascii="Times New Roman" w:hAnsi="Times New Roman"/>
          <w:color w:val="FF0000"/>
          <w:sz w:val="26"/>
          <w:szCs w:val="26"/>
        </w:rPr>
        <w:t xml:space="preserve"> 20</w:t>
      </w:r>
      <w:r w:rsidR="00F570EF">
        <w:rPr>
          <w:rFonts w:ascii="Times New Roman" w:hAnsi="Times New Roman"/>
          <w:color w:val="FF0000"/>
          <w:sz w:val="26"/>
          <w:szCs w:val="26"/>
        </w:rPr>
        <w:t>22</w:t>
      </w:r>
      <w:r w:rsidR="00F570EF" w:rsidRPr="00B44C08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F570EF" w:rsidRPr="00FE6D2B">
        <w:rPr>
          <w:rFonts w:ascii="Times New Roman" w:hAnsi="Times New Roman"/>
          <w:sz w:val="26"/>
          <w:szCs w:val="26"/>
        </w:rPr>
        <w:t xml:space="preserve">года сложились в сумме </w:t>
      </w:r>
      <w:r w:rsidR="00F570EF">
        <w:rPr>
          <w:rFonts w:ascii="Times New Roman" w:hAnsi="Times New Roman"/>
          <w:color w:val="FF0000"/>
          <w:sz w:val="26"/>
          <w:szCs w:val="26"/>
        </w:rPr>
        <w:t>0,0</w:t>
      </w:r>
      <w:r w:rsidR="00F570EF"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F570EF">
        <w:rPr>
          <w:rFonts w:ascii="Times New Roman" w:hAnsi="Times New Roman"/>
          <w:color w:val="FF0000"/>
          <w:sz w:val="26"/>
          <w:szCs w:val="26"/>
        </w:rPr>
        <w:t>0,0</w:t>
      </w:r>
      <w:r w:rsidR="00F570EF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F570EF">
        <w:rPr>
          <w:rFonts w:ascii="Times New Roman" w:hAnsi="Times New Roman"/>
          <w:sz w:val="28"/>
          <w:szCs w:val="28"/>
        </w:rPr>
        <w:t xml:space="preserve">, </w:t>
      </w:r>
      <w:r w:rsidR="00F570EF" w:rsidRPr="00FE6D2B">
        <w:rPr>
          <w:rFonts w:ascii="Times New Roman" w:hAnsi="Times New Roman"/>
          <w:sz w:val="26"/>
          <w:szCs w:val="26"/>
        </w:rPr>
        <w:t>предусмотренных</w:t>
      </w:r>
      <w:r w:rsidR="00F570EF">
        <w:rPr>
          <w:rFonts w:ascii="Times New Roman" w:hAnsi="Times New Roman"/>
          <w:sz w:val="26"/>
          <w:szCs w:val="26"/>
        </w:rPr>
        <w:t xml:space="preserve"> уточненной бюджетной росписью на год.</w:t>
      </w:r>
    </w:p>
    <w:p w14:paraId="29E07CE7" w14:textId="0827D0C9" w:rsidR="001320DC" w:rsidRPr="00B44C08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="001D1403" w:rsidRPr="00FE6D2B">
        <w:rPr>
          <w:rFonts w:ascii="Times New Roman" w:hAnsi="Times New Roman"/>
          <w:bCs/>
          <w:color w:val="FF0000"/>
          <w:sz w:val="26"/>
          <w:szCs w:val="26"/>
        </w:rPr>
        <w:t>(аналогично</w:t>
      </w:r>
      <w:r w:rsidR="00FE6D2B">
        <w:rPr>
          <w:rFonts w:ascii="Times New Roman" w:hAnsi="Times New Roman"/>
          <w:bCs/>
          <w:color w:val="FF0000"/>
          <w:sz w:val="26"/>
          <w:szCs w:val="26"/>
        </w:rPr>
        <w:t>-при наличии расходов</w:t>
      </w:r>
      <w:proofErr w:type="gramStart"/>
      <w:r w:rsidR="001D1403" w:rsidRPr="00FE6D2B">
        <w:rPr>
          <w:rFonts w:ascii="Times New Roman" w:hAnsi="Times New Roman"/>
          <w:bCs/>
          <w:color w:val="FF0000"/>
          <w:sz w:val="26"/>
          <w:szCs w:val="26"/>
        </w:rPr>
        <w:t>)</w:t>
      </w:r>
      <w:r w:rsidRPr="00FE6D2B">
        <w:rPr>
          <w:rFonts w:ascii="Times New Roman" w:hAnsi="Times New Roman"/>
          <w:sz w:val="26"/>
          <w:szCs w:val="26"/>
        </w:rPr>
        <w:t xml:space="preserve"> По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подразделу 04 06 «Водное хозяйство» кассовое исполнение расходов составило </w:t>
      </w:r>
      <w:r w:rsidR="001D1403" w:rsidRPr="00FE6D2B">
        <w:rPr>
          <w:rFonts w:ascii="Times New Roman" w:hAnsi="Times New Roman"/>
          <w:color w:val="FF0000"/>
          <w:sz w:val="26"/>
          <w:szCs w:val="26"/>
        </w:rPr>
        <w:t>0,0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FE6D2B">
        <w:rPr>
          <w:rFonts w:ascii="Times New Roman" w:hAnsi="Times New Roman"/>
          <w:color w:val="FF0000"/>
          <w:sz w:val="26"/>
          <w:szCs w:val="26"/>
        </w:rPr>
        <w:t>0,0</w:t>
      </w:r>
      <w:r w:rsidRPr="00FE6D2B">
        <w:rPr>
          <w:rFonts w:ascii="Times New Roman" w:hAnsi="Times New Roman"/>
          <w:sz w:val="26"/>
          <w:szCs w:val="26"/>
        </w:rPr>
        <w:t>% раздела.</w:t>
      </w:r>
    </w:p>
    <w:p w14:paraId="6F510A5B" w14:textId="0BB5EBCB" w:rsidR="00B930F9" w:rsidRPr="00607A5D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подразделу 04 09 «Дорожное хозяйство» кассовое исполнение расходов составило </w:t>
      </w:r>
      <w:r w:rsidR="001D1403" w:rsidRPr="00FE6D2B">
        <w:rPr>
          <w:rFonts w:ascii="Times New Roman" w:hAnsi="Times New Roman"/>
          <w:color w:val="FF0000"/>
          <w:sz w:val="26"/>
          <w:szCs w:val="26"/>
        </w:rPr>
        <w:t>0,0</w:t>
      </w:r>
      <w:r w:rsidR="00C722CC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тыс. рублей, или </w:t>
      </w:r>
      <w:r w:rsidR="001D1403" w:rsidRPr="00FE6D2B">
        <w:rPr>
          <w:rFonts w:ascii="Times New Roman" w:hAnsi="Times New Roman"/>
          <w:color w:val="FF0000"/>
          <w:sz w:val="26"/>
          <w:szCs w:val="26"/>
        </w:rPr>
        <w:t>0,0</w:t>
      </w:r>
      <w:r w:rsidRPr="00FE6D2B">
        <w:rPr>
          <w:rFonts w:ascii="Times New Roman" w:hAnsi="Times New Roman"/>
          <w:sz w:val="26"/>
          <w:szCs w:val="26"/>
        </w:rPr>
        <w:t>% раздела</w:t>
      </w:r>
      <w:r w:rsidRPr="0059029D">
        <w:rPr>
          <w:rFonts w:ascii="Times New Roman" w:hAnsi="Times New Roman"/>
          <w:color w:val="FF0000"/>
          <w:sz w:val="26"/>
          <w:szCs w:val="26"/>
        </w:rPr>
        <w:t>.</w:t>
      </w:r>
      <w:r w:rsidR="0059029D" w:rsidRPr="0059029D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14B14281" w14:textId="55E8DDF1" w:rsidR="00B930F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B930F9">
        <w:rPr>
          <w:rFonts w:ascii="Times New Roman" w:hAnsi="Times New Roman"/>
          <w:sz w:val="26"/>
          <w:szCs w:val="26"/>
        </w:rPr>
        <w:t xml:space="preserve">По подразделу 04 12 «Другие вопросы в области национальной экономике» кассовое исполнение расходов составило </w:t>
      </w:r>
      <w:r w:rsidR="001D1403" w:rsidRPr="00B930F9">
        <w:rPr>
          <w:rFonts w:ascii="Times New Roman" w:hAnsi="Times New Roman"/>
          <w:color w:val="FF0000"/>
          <w:sz w:val="26"/>
          <w:szCs w:val="26"/>
        </w:rPr>
        <w:t>0,0</w:t>
      </w:r>
      <w:r w:rsidRPr="00B930F9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B930F9">
        <w:rPr>
          <w:rFonts w:ascii="Times New Roman" w:hAnsi="Times New Roman"/>
          <w:color w:val="FF0000"/>
          <w:sz w:val="26"/>
          <w:szCs w:val="26"/>
        </w:rPr>
        <w:t>0,0</w:t>
      </w:r>
      <w:r w:rsidRPr="00B930F9">
        <w:rPr>
          <w:rFonts w:ascii="Times New Roman" w:hAnsi="Times New Roman"/>
          <w:sz w:val="26"/>
          <w:szCs w:val="26"/>
        </w:rPr>
        <w:t>% раздела.</w:t>
      </w:r>
    </w:p>
    <w:p w14:paraId="4AACC258" w14:textId="13A0A666" w:rsidR="00556826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="004C3A54" w:rsidRPr="004C3A54">
        <w:rPr>
          <w:rFonts w:ascii="Times New Roman" w:hAnsi="Times New Roman"/>
          <w:sz w:val="26"/>
          <w:szCs w:val="26"/>
        </w:rPr>
        <w:t xml:space="preserve"> </w:t>
      </w:r>
      <w:r w:rsidR="004C3A54" w:rsidRPr="00556826">
        <w:rPr>
          <w:rFonts w:ascii="Times New Roman" w:hAnsi="Times New Roman"/>
          <w:sz w:val="26"/>
          <w:szCs w:val="26"/>
        </w:rPr>
        <w:t xml:space="preserve">расходы составили </w:t>
      </w:r>
      <w:r w:rsidR="004C3A54">
        <w:rPr>
          <w:rFonts w:ascii="Times New Roman" w:hAnsi="Times New Roman"/>
          <w:color w:val="FF0000"/>
          <w:sz w:val="26"/>
          <w:szCs w:val="26"/>
        </w:rPr>
        <w:t>14,4</w:t>
      </w:r>
      <w:r w:rsidR="004C3A54"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4C3A54">
        <w:rPr>
          <w:rFonts w:ascii="Times New Roman" w:hAnsi="Times New Roman"/>
          <w:color w:val="FF0000"/>
          <w:sz w:val="26"/>
          <w:szCs w:val="26"/>
        </w:rPr>
        <w:t>5,8</w:t>
      </w:r>
      <w:r w:rsidR="004C3A54" w:rsidRPr="00556826">
        <w:rPr>
          <w:rFonts w:ascii="Times New Roman" w:hAnsi="Times New Roman"/>
          <w:sz w:val="26"/>
          <w:szCs w:val="26"/>
        </w:rPr>
        <w:t>% раздела</w:t>
      </w:r>
      <w:r w:rsidR="004C3A54">
        <w:rPr>
          <w:rFonts w:ascii="Times New Roman" w:hAnsi="Times New Roman"/>
          <w:sz w:val="26"/>
          <w:szCs w:val="26"/>
        </w:rPr>
        <w:t>.</w:t>
      </w:r>
    </w:p>
    <w:p w14:paraId="4C54FA20" w14:textId="375928A8" w:rsidR="001320DC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 w:rsidR="001D1403" w:rsidRPr="00556826">
        <w:rPr>
          <w:rFonts w:ascii="Times New Roman" w:hAnsi="Times New Roman"/>
          <w:color w:val="FF0000"/>
          <w:sz w:val="26"/>
          <w:szCs w:val="26"/>
        </w:rPr>
        <w:t>0,0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556826">
        <w:rPr>
          <w:rFonts w:ascii="Times New Roman" w:hAnsi="Times New Roman"/>
          <w:color w:val="FF0000"/>
          <w:sz w:val="26"/>
          <w:szCs w:val="26"/>
        </w:rPr>
        <w:t>0,0</w:t>
      </w:r>
      <w:r w:rsidRPr="00556826">
        <w:rPr>
          <w:rFonts w:ascii="Times New Roman" w:hAnsi="Times New Roman"/>
          <w:sz w:val="26"/>
          <w:szCs w:val="26"/>
        </w:rPr>
        <w:t>% раздела.</w:t>
      </w:r>
    </w:p>
    <w:p w14:paraId="730C730A" w14:textId="3E025C94" w:rsidR="001320DC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02 «Коммунальное хозяйство» кассовое исполнение расходов составило </w:t>
      </w:r>
      <w:r w:rsidR="001D1403" w:rsidRPr="00556826">
        <w:rPr>
          <w:rFonts w:ascii="Times New Roman" w:hAnsi="Times New Roman"/>
          <w:color w:val="FF0000"/>
          <w:sz w:val="26"/>
          <w:szCs w:val="26"/>
        </w:rPr>
        <w:t>0,0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556826">
        <w:rPr>
          <w:rFonts w:ascii="Times New Roman" w:hAnsi="Times New Roman"/>
          <w:color w:val="FF0000"/>
          <w:sz w:val="26"/>
          <w:szCs w:val="26"/>
        </w:rPr>
        <w:t>0,0</w:t>
      </w:r>
      <w:r w:rsidRPr="00556826">
        <w:rPr>
          <w:rFonts w:ascii="Times New Roman" w:hAnsi="Times New Roman"/>
          <w:sz w:val="26"/>
          <w:szCs w:val="26"/>
        </w:rPr>
        <w:t>% раздела</w:t>
      </w:r>
    </w:p>
    <w:p w14:paraId="3FA64988" w14:textId="67D784BD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E51424">
        <w:rPr>
          <w:rFonts w:ascii="Times New Roman" w:hAnsi="Times New Roman"/>
          <w:color w:val="FF0000"/>
          <w:sz w:val="26"/>
          <w:szCs w:val="26"/>
        </w:rPr>
        <w:t>14,4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E51424">
        <w:rPr>
          <w:rFonts w:ascii="Times New Roman" w:hAnsi="Times New Roman"/>
          <w:color w:val="FF0000"/>
          <w:sz w:val="26"/>
          <w:szCs w:val="26"/>
        </w:rPr>
        <w:t>5,8</w:t>
      </w:r>
      <w:r w:rsidRPr="00556826">
        <w:rPr>
          <w:rFonts w:ascii="Times New Roman" w:hAnsi="Times New Roman"/>
          <w:sz w:val="26"/>
          <w:szCs w:val="26"/>
        </w:rPr>
        <w:t>% раздела.</w:t>
      </w:r>
    </w:p>
    <w:p w14:paraId="5669FB1B" w14:textId="545129B2" w:rsidR="008E7EFB" w:rsidRPr="008E7EFB" w:rsidRDefault="008E7EFB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 w:rsidR="00E51424">
        <w:rPr>
          <w:rFonts w:ascii="Times New Roman" w:hAnsi="Times New Roman"/>
          <w:b/>
          <w:sz w:val="26"/>
          <w:szCs w:val="26"/>
        </w:rPr>
        <w:t xml:space="preserve"> </w:t>
      </w:r>
      <w:r w:rsidR="00E51424">
        <w:rPr>
          <w:rFonts w:ascii="Times New Roman" w:hAnsi="Times New Roman"/>
          <w:sz w:val="26"/>
          <w:szCs w:val="26"/>
        </w:rPr>
        <w:t>кассовое исполнение расходов составило 0,0 тыс. рублей.</w:t>
      </w:r>
    </w:p>
    <w:p w14:paraId="0E641A9D" w14:textId="25F876EA" w:rsidR="001D1403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E51424">
        <w:rPr>
          <w:rFonts w:ascii="Times New Roman" w:hAnsi="Times New Roman"/>
          <w:sz w:val="26"/>
          <w:szCs w:val="26"/>
        </w:rPr>
        <w:t xml:space="preserve"> кассовое исполнение расходов составило 0,0 тыс. рублей.</w:t>
      </w:r>
    </w:p>
    <w:p w14:paraId="1B41ECD6" w14:textId="767CF89B" w:rsidR="001320DC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В общем объеме бюджета доля расходов по разделу составила </w:t>
      </w:r>
      <w:r w:rsidR="00E51424">
        <w:rPr>
          <w:rFonts w:ascii="Times New Roman" w:hAnsi="Times New Roman"/>
          <w:color w:val="FF0000"/>
          <w:sz w:val="26"/>
          <w:szCs w:val="26"/>
        </w:rPr>
        <w:t>1</w:t>
      </w:r>
      <w:r w:rsidR="001D1403" w:rsidRPr="00556826">
        <w:rPr>
          <w:rFonts w:ascii="Times New Roman" w:hAnsi="Times New Roman"/>
          <w:color w:val="FF0000"/>
          <w:sz w:val="26"/>
          <w:szCs w:val="26"/>
        </w:rPr>
        <w:t>,0</w:t>
      </w:r>
      <w:r w:rsidRPr="00556826">
        <w:rPr>
          <w:rFonts w:ascii="Times New Roman" w:hAnsi="Times New Roman"/>
          <w:sz w:val="26"/>
          <w:szCs w:val="26"/>
        </w:rPr>
        <w:t xml:space="preserve"> процента. </w:t>
      </w:r>
    </w:p>
    <w:p w14:paraId="4B277EF8" w14:textId="45860909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42158479" w14:textId="4F1218BE" w:rsidR="008E7EFB" w:rsidRDefault="008E7EFB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2C12F3BA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05CF34A4" w14:textId="77777777" w:rsidR="00C45D09" w:rsidRPr="00C45D09" w:rsidRDefault="00C45D09" w:rsidP="00C45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94AD13" w14:textId="6893B68D" w:rsidR="002253D8" w:rsidRPr="00D62FFA" w:rsidRDefault="002253D8" w:rsidP="002253D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67F776B8" w14:textId="1F235809" w:rsidR="002253D8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645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41225F">
        <w:rPr>
          <w:rFonts w:ascii="Times New Roman" w:hAnsi="Times New Roman"/>
          <w:b/>
          <w:color w:val="FF0000"/>
          <w:sz w:val="26"/>
          <w:szCs w:val="26"/>
        </w:rPr>
        <w:t xml:space="preserve">Реализация отдельных полномочий </w:t>
      </w:r>
      <w:proofErr w:type="spellStart"/>
      <w:r w:rsidR="0041225F">
        <w:rPr>
          <w:rFonts w:ascii="Times New Roman" w:hAnsi="Times New Roman"/>
          <w:b/>
          <w:color w:val="FF0000"/>
          <w:sz w:val="26"/>
          <w:szCs w:val="26"/>
        </w:rPr>
        <w:t>Сергеевского</w:t>
      </w:r>
      <w:proofErr w:type="spellEnd"/>
      <w:r w:rsidR="0041225F">
        <w:rPr>
          <w:rFonts w:ascii="Times New Roman" w:hAnsi="Times New Roman"/>
          <w:b/>
          <w:color w:val="FF0000"/>
          <w:sz w:val="26"/>
          <w:szCs w:val="26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 w:rsidRPr="002F6455">
        <w:rPr>
          <w:rFonts w:ascii="Times New Roman" w:hAnsi="Times New Roman"/>
          <w:b/>
          <w:sz w:val="26"/>
          <w:szCs w:val="26"/>
        </w:rPr>
        <w:t>на 20</w:t>
      </w:r>
      <w:r w:rsidRPr="002253D8">
        <w:rPr>
          <w:rFonts w:ascii="Times New Roman" w:hAnsi="Times New Roman"/>
          <w:b/>
          <w:color w:val="FF0000"/>
          <w:sz w:val="26"/>
          <w:szCs w:val="26"/>
        </w:rPr>
        <w:t>22</w:t>
      </w:r>
      <w:r w:rsidRPr="002F6455">
        <w:rPr>
          <w:rFonts w:ascii="Times New Roman" w:hAnsi="Times New Roman"/>
          <w:b/>
          <w:sz w:val="26"/>
          <w:szCs w:val="26"/>
        </w:rPr>
        <w:t xml:space="preserve"> год и на плановый период 20</w:t>
      </w:r>
      <w:r w:rsidRPr="002253D8">
        <w:rPr>
          <w:rFonts w:ascii="Times New Roman" w:hAnsi="Times New Roman"/>
          <w:b/>
          <w:color w:val="FF0000"/>
          <w:sz w:val="26"/>
          <w:szCs w:val="26"/>
        </w:rPr>
        <w:t>23</w:t>
      </w:r>
      <w:r w:rsidRPr="002F6455">
        <w:rPr>
          <w:rFonts w:ascii="Times New Roman" w:hAnsi="Times New Roman"/>
          <w:b/>
          <w:sz w:val="26"/>
          <w:szCs w:val="26"/>
        </w:rPr>
        <w:t xml:space="preserve"> и 20</w:t>
      </w:r>
      <w:r w:rsidRPr="002253D8">
        <w:rPr>
          <w:rFonts w:ascii="Times New Roman" w:hAnsi="Times New Roman"/>
          <w:b/>
          <w:color w:val="FF0000"/>
          <w:sz w:val="26"/>
          <w:szCs w:val="26"/>
        </w:rPr>
        <w:t>24</w:t>
      </w:r>
      <w:r w:rsidRPr="002F6455">
        <w:rPr>
          <w:rFonts w:ascii="Times New Roman" w:hAnsi="Times New Roman"/>
          <w:b/>
          <w:sz w:val="26"/>
          <w:szCs w:val="26"/>
        </w:rPr>
        <w:t xml:space="preserve"> годов</w:t>
      </w:r>
      <w:r w:rsidRPr="00AE0AC8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41225F">
        <w:rPr>
          <w:rFonts w:ascii="Times New Roman" w:hAnsi="Times New Roman"/>
          <w:b/>
          <w:color w:val="FF0000"/>
          <w:sz w:val="26"/>
          <w:szCs w:val="26"/>
        </w:rPr>
        <w:t>Сергеевской</w:t>
      </w:r>
      <w:proofErr w:type="spellEnd"/>
      <w:r w:rsidRPr="00AE0AC8">
        <w:rPr>
          <w:rFonts w:ascii="Times New Roman" w:hAnsi="Times New Roman"/>
          <w:sz w:val="26"/>
          <w:szCs w:val="26"/>
        </w:rPr>
        <w:t xml:space="preserve"> сельской администрации </w:t>
      </w:r>
      <w:r w:rsidRPr="00C45D09">
        <w:rPr>
          <w:rFonts w:ascii="Times New Roman" w:hAnsi="Times New Roman"/>
          <w:color w:val="FF0000"/>
          <w:sz w:val="26"/>
          <w:szCs w:val="26"/>
        </w:rPr>
        <w:t>«</w:t>
      </w:r>
      <w:r w:rsidR="0041225F">
        <w:rPr>
          <w:rFonts w:ascii="Times New Roman" w:hAnsi="Times New Roman"/>
          <w:color w:val="FF0000"/>
          <w:sz w:val="26"/>
          <w:szCs w:val="26"/>
        </w:rPr>
        <w:t>28</w:t>
      </w:r>
      <w:r w:rsidRPr="00C45D09">
        <w:rPr>
          <w:rFonts w:ascii="Times New Roman" w:hAnsi="Times New Roman"/>
          <w:color w:val="FF0000"/>
          <w:sz w:val="26"/>
          <w:szCs w:val="26"/>
        </w:rPr>
        <w:t>»</w:t>
      </w:r>
      <w:r w:rsidR="0041225F">
        <w:rPr>
          <w:rFonts w:ascii="Times New Roman" w:hAnsi="Times New Roman"/>
          <w:color w:val="FF0000"/>
          <w:sz w:val="26"/>
          <w:szCs w:val="26"/>
        </w:rPr>
        <w:t xml:space="preserve"> декабря </w:t>
      </w:r>
      <w:r w:rsidRPr="00C45D09">
        <w:rPr>
          <w:rFonts w:ascii="Times New Roman" w:hAnsi="Times New Roman"/>
          <w:color w:val="FF0000"/>
          <w:sz w:val="26"/>
          <w:szCs w:val="26"/>
        </w:rPr>
        <w:t>20</w:t>
      </w:r>
      <w:r w:rsidR="0041225F">
        <w:rPr>
          <w:rFonts w:ascii="Times New Roman" w:hAnsi="Times New Roman"/>
          <w:color w:val="FF0000"/>
          <w:sz w:val="26"/>
          <w:szCs w:val="26"/>
        </w:rPr>
        <w:t>21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года № </w:t>
      </w:r>
      <w:r w:rsidR="0041225F">
        <w:rPr>
          <w:rFonts w:ascii="Times New Roman" w:hAnsi="Times New Roman"/>
          <w:color w:val="FF0000"/>
          <w:sz w:val="26"/>
          <w:szCs w:val="26"/>
        </w:rPr>
        <w:t>36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с  объемом финансирования на 20</w:t>
      </w:r>
      <w:r w:rsidRPr="00CB2B72">
        <w:rPr>
          <w:rFonts w:ascii="Times New Roman" w:hAnsi="Times New Roman"/>
          <w:color w:val="FF0000"/>
          <w:sz w:val="26"/>
          <w:szCs w:val="26"/>
        </w:rPr>
        <w:t>22</w:t>
      </w:r>
      <w:r w:rsidRPr="00AE0AC8">
        <w:rPr>
          <w:rFonts w:ascii="Times New Roman" w:hAnsi="Times New Roman"/>
          <w:sz w:val="26"/>
          <w:szCs w:val="26"/>
        </w:rPr>
        <w:t xml:space="preserve"> год в сумме  </w:t>
      </w:r>
      <w:r w:rsidR="0041225F">
        <w:rPr>
          <w:rFonts w:ascii="Times New Roman" w:hAnsi="Times New Roman"/>
          <w:color w:val="FF0000"/>
          <w:sz w:val="26"/>
          <w:szCs w:val="26"/>
        </w:rPr>
        <w:t>1479,1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рублей, в том числе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1225F">
        <w:rPr>
          <w:rFonts w:ascii="Times New Roman" w:hAnsi="Times New Roman"/>
          <w:color w:val="FF0000"/>
          <w:sz w:val="26"/>
          <w:szCs w:val="26"/>
        </w:rPr>
        <w:t>1384,0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тыс. рублей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E0AC8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 w:rsidR="0041225F">
        <w:rPr>
          <w:rFonts w:ascii="Times New Roman" w:hAnsi="Times New Roman"/>
          <w:color w:val="FF0000"/>
          <w:sz w:val="26"/>
          <w:szCs w:val="26"/>
        </w:rPr>
        <w:t>95,1</w:t>
      </w:r>
      <w:r w:rsidR="00CB2B72"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  <w:r w:rsidR="00CB2B72">
        <w:rPr>
          <w:rFonts w:ascii="Times New Roman" w:hAnsi="Times New Roman"/>
          <w:sz w:val="26"/>
          <w:szCs w:val="26"/>
        </w:rPr>
        <w:t xml:space="preserve"> В</w:t>
      </w:r>
      <w:r w:rsidRPr="00AE0AC8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proofErr w:type="gramStart"/>
      <w:r w:rsidR="0041225F">
        <w:rPr>
          <w:rFonts w:ascii="Times New Roman" w:hAnsi="Times New Roman"/>
          <w:color w:val="FF0000"/>
          <w:sz w:val="26"/>
          <w:szCs w:val="26"/>
        </w:rPr>
        <w:t>1</w:t>
      </w:r>
      <w:r w:rsidR="00CB2B72"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 раз</w:t>
      </w:r>
      <w:proofErr w:type="gramEnd"/>
      <w:r w:rsidRPr="00AE0AC8">
        <w:rPr>
          <w:rFonts w:ascii="Times New Roman" w:hAnsi="Times New Roman"/>
          <w:sz w:val="26"/>
          <w:szCs w:val="26"/>
        </w:rPr>
        <w:t xml:space="preserve"> вносились изменения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5D09">
        <w:rPr>
          <w:rFonts w:ascii="Times New Roman" w:hAnsi="Times New Roman"/>
          <w:color w:val="FF0000"/>
          <w:sz w:val="26"/>
          <w:szCs w:val="26"/>
        </w:rPr>
        <w:t>(</w:t>
      </w:r>
      <w:r w:rsidR="00CB2B72" w:rsidRPr="00C45D09">
        <w:rPr>
          <w:rFonts w:ascii="Times New Roman" w:hAnsi="Times New Roman"/>
          <w:color w:val="FF0000"/>
          <w:sz w:val="26"/>
          <w:szCs w:val="26"/>
        </w:rPr>
        <w:t>«</w:t>
      </w:r>
      <w:r w:rsidR="0041225F">
        <w:rPr>
          <w:rFonts w:ascii="Times New Roman" w:hAnsi="Times New Roman"/>
          <w:color w:val="FF0000"/>
          <w:sz w:val="26"/>
          <w:szCs w:val="26"/>
        </w:rPr>
        <w:t>31</w:t>
      </w:r>
      <w:r w:rsidR="00CB2B72" w:rsidRPr="00C45D09">
        <w:rPr>
          <w:rFonts w:ascii="Times New Roman" w:hAnsi="Times New Roman"/>
          <w:color w:val="FF0000"/>
          <w:sz w:val="26"/>
          <w:szCs w:val="26"/>
        </w:rPr>
        <w:t>»</w:t>
      </w:r>
      <w:r w:rsidR="0041225F">
        <w:rPr>
          <w:rFonts w:ascii="Times New Roman" w:hAnsi="Times New Roman"/>
          <w:color w:val="FF0000"/>
          <w:sz w:val="26"/>
          <w:szCs w:val="26"/>
        </w:rPr>
        <w:t xml:space="preserve"> января </w:t>
      </w:r>
      <w:r w:rsidR="00CB2B72" w:rsidRPr="00C45D09">
        <w:rPr>
          <w:rFonts w:ascii="Times New Roman" w:hAnsi="Times New Roman"/>
          <w:color w:val="FF0000"/>
          <w:sz w:val="26"/>
          <w:szCs w:val="26"/>
        </w:rPr>
        <w:t>20</w:t>
      </w:r>
      <w:r w:rsidR="0041225F">
        <w:rPr>
          <w:rFonts w:ascii="Times New Roman" w:hAnsi="Times New Roman"/>
          <w:color w:val="FF0000"/>
          <w:sz w:val="26"/>
          <w:szCs w:val="26"/>
        </w:rPr>
        <w:t>22</w:t>
      </w:r>
      <w:r w:rsidR="00CB2B72" w:rsidRPr="00C45D09">
        <w:rPr>
          <w:rFonts w:ascii="Times New Roman" w:hAnsi="Times New Roman"/>
          <w:color w:val="FF0000"/>
          <w:sz w:val="26"/>
          <w:szCs w:val="26"/>
        </w:rPr>
        <w:t xml:space="preserve"> года № </w:t>
      </w:r>
      <w:r w:rsidR="0017220D">
        <w:rPr>
          <w:rFonts w:ascii="Times New Roman" w:hAnsi="Times New Roman"/>
          <w:color w:val="FF0000"/>
          <w:sz w:val="26"/>
          <w:szCs w:val="26"/>
        </w:rPr>
        <w:t>2/1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). </w:t>
      </w:r>
      <w:r w:rsidRPr="00AE0AC8">
        <w:rPr>
          <w:rFonts w:ascii="Times New Roman" w:hAnsi="Times New Roman"/>
          <w:sz w:val="26"/>
          <w:szCs w:val="26"/>
        </w:rPr>
        <w:t>С учетом изменений общий объем на 20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22 </w:t>
      </w:r>
      <w:r w:rsidRPr="00AE0AC8">
        <w:rPr>
          <w:rFonts w:ascii="Times New Roman" w:hAnsi="Times New Roman"/>
          <w:sz w:val="26"/>
          <w:szCs w:val="26"/>
        </w:rPr>
        <w:t>год утвержден в сумме</w:t>
      </w:r>
      <w:r>
        <w:rPr>
          <w:rFonts w:ascii="Times New Roman" w:hAnsi="Times New Roman"/>
          <w:sz w:val="26"/>
          <w:szCs w:val="26"/>
        </w:rPr>
        <w:t xml:space="preserve"> </w:t>
      </w:r>
      <w:r w:rsidR="0017220D">
        <w:rPr>
          <w:rFonts w:ascii="Times New Roman" w:hAnsi="Times New Roman"/>
          <w:color w:val="FF0000"/>
          <w:sz w:val="26"/>
          <w:szCs w:val="26"/>
        </w:rPr>
        <w:t>1479,3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тыс. рублей, в том числе </w:t>
      </w:r>
      <w:r w:rsidR="0017220D">
        <w:rPr>
          <w:rFonts w:ascii="Times New Roman" w:hAnsi="Times New Roman"/>
          <w:color w:val="FF0000"/>
          <w:sz w:val="26"/>
          <w:szCs w:val="26"/>
        </w:rPr>
        <w:t>1384,2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местного бюджета, </w:t>
      </w:r>
      <w:r w:rsidR="0017220D">
        <w:rPr>
          <w:rFonts w:ascii="Times New Roman" w:hAnsi="Times New Roman"/>
          <w:color w:val="FF0000"/>
          <w:sz w:val="26"/>
          <w:szCs w:val="26"/>
        </w:rPr>
        <w:t>95,1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</w:p>
    <w:p w14:paraId="037A48C6" w14:textId="1F0D41DD"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1142">
        <w:rPr>
          <w:rFonts w:ascii="Times New Roman" w:hAnsi="Times New Roman"/>
          <w:sz w:val="26"/>
          <w:szCs w:val="26"/>
        </w:rPr>
        <w:t xml:space="preserve">За </w:t>
      </w:r>
      <w:r w:rsidR="00F570EF">
        <w:rPr>
          <w:rFonts w:ascii="Times New Roman" w:hAnsi="Times New Roman"/>
          <w:color w:val="FF0000"/>
          <w:sz w:val="26"/>
          <w:szCs w:val="26"/>
        </w:rPr>
        <w:t>1</w:t>
      </w:r>
      <w:r w:rsidRPr="007E1142">
        <w:rPr>
          <w:rFonts w:ascii="Times New Roman" w:hAnsi="Times New Roman"/>
          <w:sz w:val="26"/>
          <w:szCs w:val="26"/>
        </w:rPr>
        <w:t xml:space="preserve"> квартал 20</w:t>
      </w:r>
      <w:r w:rsidR="00F570EF">
        <w:rPr>
          <w:rFonts w:ascii="Times New Roman" w:hAnsi="Times New Roman"/>
          <w:color w:val="FF0000"/>
          <w:sz w:val="26"/>
          <w:szCs w:val="26"/>
        </w:rPr>
        <w:t>22</w:t>
      </w:r>
      <w:r w:rsidRPr="007E1142">
        <w:rPr>
          <w:rFonts w:ascii="Times New Roman" w:hAnsi="Times New Roman"/>
          <w:sz w:val="26"/>
          <w:szCs w:val="26"/>
        </w:rPr>
        <w:t xml:space="preserve"> года расходы бюджета по муниципальной </w:t>
      </w:r>
      <w:proofErr w:type="gramStart"/>
      <w:r w:rsidRPr="007E1142">
        <w:rPr>
          <w:rFonts w:ascii="Times New Roman" w:hAnsi="Times New Roman"/>
          <w:sz w:val="26"/>
          <w:szCs w:val="26"/>
        </w:rPr>
        <w:t>программе  исполнены</w:t>
      </w:r>
      <w:proofErr w:type="gramEnd"/>
      <w:r w:rsidRPr="007E1142">
        <w:rPr>
          <w:rFonts w:ascii="Times New Roman" w:hAnsi="Times New Roman"/>
          <w:sz w:val="26"/>
          <w:szCs w:val="26"/>
        </w:rPr>
        <w:t xml:space="preserve"> в сумме </w:t>
      </w:r>
      <w:r w:rsidR="0041225F">
        <w:rPr>
          <w:rFonts w:ascii="Times New Roman" w:hAnsi="Times New Roman"/>
          <w:color w:val="FF0000"/>
          <w:sz w:val="26"/>
          <w:szCs w:val="26"/>
        </w:rPr>
        <w:t>247,5</w:t>
      </w:r>
      <w:r w:rsidRPr="007E114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 w:rsidR="0041225F">
        <w:rPr>
          <w:rFonts w:ascii="Times New Roman" w:hAnsi="Times New Roman"/>
          <w:color w:val="FF0000"/>
          <w:sz w:val="26"/>
          <w:szCs w:val="26"/>
        </w:rPr>
        <w:t>16,7</w:t>
      </w:r>
      <w:r w:rsidRPr="007E114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>% утвержденных</w:t>
      </w:r>
      <w:r>
        <w:rPr>
          <w:rFonts w:ascii="Times New Roman" w:hAnsi="Times New Roman"/>
          <w:sz w:val="26"/>
          <w:szCs w:val="26"/>
        </w:rPr>
        <w:t xml:space="preserve"> плановых </w:t>
      </w:r>
      <w:r w:rsidRPr="007E1142">
        <w:rPr>
          <w:rFonts w:ascii="Times New Roman" w:hAnsi="Times New Roman"/>
          <w:sz w:val="26"/>
          <w:szCs w:val="26"/>
        </w:rPr>
        <w:t xml:space="preserve"> назначений.</w:t>
      </w:r>
    </w:p>
    <w:p w14:paraId="72486127" w14:textId="3A5538B4"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7386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F570EF">
        <w:rPr>
          <w:rFonts w:ascii="Times New Roman" w:hAnsi="Times New Roman"/>
          <w:color w:val="FF0000"/>
          <w:sz w:val="26"/>
          <w:szCs w:val="26"/>
        </w:rPr>
        <w:t>3</w:t>
      </w:r>
      <w:r w:rsidR="00983B78" w:rsidRPr="00983B78">
        <w:rPr>
          <w:rFonts w:ascii="Times New Roman" w:hAnsi="Times New Roman"/>
          <w:color w:val="FF0000"/>
          <w:sz w:val="26"/>
          <w:szCs w:val="26"/>
        </w:rPr>
        <w:t>,0</w:t>
      </w:r>
      <w:r w:rsidRPr="00983B7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C7386">
        <w:rPr>
          <w:rFonts w:ascii="Times New Roman" w:hAnsi="Times New Roman"/>
          <w:sz w:val="26"/>
          <w:szCs w:val="26"/>
        </w:rPr>
        <w:t xml:space="preserve">тыс. руб.  </w:t>
      </w:r>
    </w:p>
    <w:p w14:paraId="553107A8" w14:textId="37A4F7B1" w:rsidR="00983B78" w:rsidRPr="007E1142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Расходы </w:t>
      </w:r>
      <w:proofErr w:type="gramStart"/>
      <w:r>
        <w:rPr>
          <w:rFonts w:ascii="Times New Roman" w:hAnsi="Times New Roman"/>
          <w:sz w:val="26"/>
          <w:szCs w:val="26"/>
        </w:rPr>
        <w:t>в  отчетном</w:t>
      </w:r>
      <w:proofErr w:type="gramEnd"/>
      <w:r>
        <w:rPr>
          <w:rFonts w:ascii="Times New Roman" w:hAnsi="Times New Roman"/>
          <w:sz w:val="26"/>
          <w:szCs w:val="26"/>
        </w:rPr>
        <w:t xml:space="preserve"> периоде не производились</w:t>
      </w:r>
      <w:r w:rsidR="00C45D09">
        <w:rPr>
          <w:rFonts w:ascii="Times New Roman" w:hAnsi="Times New Roman"/>
          <w:sz w:val="26"/>
          <w:szCs w:val="26"/>
        </w:rPr>
        <w:t>.</w:t>
      </w:r>
    </w:p>
    <w:p w14:paraId="1B924C2F" w14:textId="77777777" w:rsidR="002253D8" w:rsidRPr="00EE4324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EE4324">
        <w:rPr>
          <w:rFonts w:ascii="Times New Roman" w:hAnsi="Times New Roman"/>
          <w:sz w:val="24"/>
          <w:szCs w:val="24"/>
        </w:rPr>
        <w:tab/>
      </w:r>
    </w:p>
    <w:p w14:paraId="2C57BBB3" w14:textId="619747BB" w:rsidR="009761A6" w:rsidRPr="00D62FFA" w:rsidRDefault="009761A6" w:rsidP="00B44C0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D62FFA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E32338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7979EAC4" w:rsidR="001320DC" w:rsidRPr="00E32338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 w:rsidR="00F570EF">
        <w:rPr>
          <w:rFonts w:ascii="Times New Roman" w:hAnsi="Times New Roman"/>
          <w:color w:val="FF0000"/>
          <w:sz w:val="26"/>
          <w:szCs w:val="26"/>
        </w:rPr>
        <w:t>22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 w:rsidR="007E1142">
        <w:rPr>
          <w:rFonts w:ascii="Times New Roman" w:hAnsi="Times New Roman"/>
          <w:sz w:val="26"/>
          <w:szCs w:val="26"/>
        </w:rPr>
        <w:t xml:space="preserve"> по доходам и </w:t>
      </w:r>
      <w:proofErr w:type="gramStart"/>
      <w:r w:rsidR="007E1142">
        <w:rPr>
          <w:rFonts w:ascii="Times New Roman" w:hAnsi="Times New Roman"/>
          <w:sz w:val="26"/>
          <w:szCs w:val="26"/>
        </w:rPr>
        <w:t xml:space="preserve">расходам </w:t>
      </w:r>
      <w:r w:rsidRPr="00E32338">
        <w:rPr>
          <w:rFonts w:ascii="Times New Roman" w:hAnsi="Times New Roman"/>
          <w:sz w:val="26"/>
          <w:szCs w:val="26"/>
        </w:rPr>
        <w:t xml:space="preserve"> утвержден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</w:t>
      </w:r>
      <w:r w:rsidR="00C45D09" w:rsidRPr="00E32338">
        <w:rPr>
          <w:rFonts w:ascii="Times New Roman" w:hAnsi="Times New Roman"/>
          <w:sz w:val="26"/>
          <w:szCs w:val="26"/>
        </w:rPr>
        <w:t>сбалансирован</w:t>
      </w:r>
      <w:r w:rsidR="00C45D09"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Pr="00E32338">
        <w:rPr>
          <w:rFonts w:ascii="Times New Roman" w:hAnsi="Times New Roman"/>
          <w:color w:val="FF0000"/>
          <w:sz w:val="26"/>
          <w:szCs w:val="26"/>
        </w:rPr>
        <w:t>0,</w:t>
      </w:r>
      <w:r w:rsidR="00F570EF">
        <w:rPr>
          <w:rFonts w:ascii="Times New Roman" w:hAnsi="Times New Roman"/>
          <w:color w:val="FF0000"/>
          <w:sz w:val="26"/>
          <w:szCs w:val="26"/>
        </w:rPr>
        <w:t>2</w:t>
      </w:r>
      <w:r w:rsidRPr="00E3233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 xml:space="preserve">тыс. рублей. В состав источников внутреннего финансирования </w:t>
      </w:r>
      <w:proofErr w:type="gramStart"/>
      <w:r w:rsidRPr="00E32338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</w:p>
    <w:p w14:paraId="7F50F68F" w14:textId="7ED8E642" w:rsidR="001320DC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2067061" w14:textId="2C122390" w:rsidR="00361F9B" w:rsidRPr="00361F9B" w:rsidRDefault="00361F9B" w:rsidP="00361F9B">
      <w:pPr>
        <w:rPr>
          <w:rFonts w:ascii="Times New Roman" w:hAnsi="Times New Roman"/>
          <w:sz w:val="28"/>
          <w:szCs w:val="28"/>
        </w:rPr>
      </w:pPr>
    </w:p>
    <w:p w14:paraId="4EEB1B7C" w14:textId="2C8A4B86" w:rsidR="00361F9B" w:rsidRDefault="00361F9B" w:rsidP="00361F9B">
      <w:pPr>
        <w:rPr>
          <w:rFonts w:ascii="Times New Roman" w:hAnsi="Times New Roman"/>
          <w:sz w:val="28"/>
          <w:szCs w:val="28"/>
        </w:rPr>
      </w:pPr>
    </w:p>
    <w:p w14:paraId="50802799" w14:textId="0A2FF657" w:rsidR="00361F9B" w:rsidRPr="00361F9B" w:rsidRDefault="00361F9B" w:rsidP="00361F9B">
      <w:pPr>
        <w:ind w:firstLine="708"/>
        <w:rPr>
          <w:rFonts w:ascii="Times New Roman" w:hAnsi="Times New Roman"/>
          <w:color w:val="FFFFFF" w:themeColor="background1"/>
          <w:sz w:val="28"/>
          <w:szCs w:val="28"/>
        </w:rPr>
      </w:pPr>
      <w:r w:rsidRPr="00361F9B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О.А. Опойкова</w:t>
      </w:r>
      <w:bookmarkStart w:id="1" w:name="_GoBack"/>
      <w:bookmarkEnd w:id="1"/>
    </w:p>
    <w:sectPr w:rsidR="00361F9B" w:rsidRPr="00361F9B" w:rsidSect="00102645">
      <w:headerReference w:type="default" r:id="rId8"/>
      <w:pgSz w:w="11906" w:h="16838" w:code="9"/>
      <w:pgMar w:top="624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547C" w14:textId="77777777" w:rsidR="003D6DEF" w:rsidRDefault="003D6DEF" w:rsidP="000F483F">
      <w:pPr>
        <w:spacing w:after="0" w:line="240" w:lineRule="auto"/>
      </w:pPr>
      <w:r>
        <w:separator/>
      </w:r>
    </w:p>
  </w:endnote>
  <w:endnote w:type="continuationSeparator" w:id="0">
    <w:p w14:paraId="2B8E196A" w14:textId="77777777" w:rsidR="003D6DEF" w:rsidRDefault="003D6DE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E58E2" w14:textId="77777777" w:rsidR="003D6DEF" w:rsidRDefault="003D6DEF" w:rsidP="000F483F">
      <w:pPr>
        <w:spacing w:after="0" w:line="240" w:lineRule="auto"/>
      </w:pPr>
      <w:r>
        <w:separator/>
      </w:r>
    </w:p>
  </w:footnote>
  <w:footnote w:type="continuationSeparator" w:id="0">
    <w:p w14:paraId="26B995E2" w14:textId="77777777" w:rsidR="003D6DEF" w:rsidRDefault="003D6DE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688F" w14:textId="77777777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E34">
      <w:rPr>
        <w:noProof/>
      </w:rPr>
      <w:t>5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2"/>
    <w:rsid w:val="00003848"/>
    <w:rsid w:val="000043BE"/>
    <w:rsid w:val="00011F25"/>
    <w:rsid w:val="0001292C"/>
    <w:rsid w:val="00014E2A"/>
    <w:rsid w:val="00016EDC"/>
    <w:rsid w:val="00020639"/>
    <w:rsid w:val="000316BC"/>
    <w:rsid w:val="00034BAA"/>
    <w:rsid w:val="000360EC"/>
    <w:rsid w:val="00054E21"/>
    <w:rsid w:val="000563E4"/>
    <w:rsid w:val="000568B5"/>
    <w:rsid w:val="000571DD"/>
    <w:rsid w:val="000613AD"/>
    <w:rsid w:val="0006227F"/>
    <w:rsid w:val="00065587"/>
    <w:rsid w:val="00066EFC"/>
    <w:rsid w:val="00080D34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427B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7220D"/>
    <w:rsid w:val="00180AE4"/>
    <w:rsid w:val="001828CD"/>
    <w:rsid w:val="00183262"/>
    <w:rsid w:val="001873FB"/>
    <w:rsid w:val="0019525E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F065C"/>
    <w:rsid w:val="001F15F1"/>
    <w:rsid w:val="001F2FA5"/>
    <w:rsid w:val="002014F6"/>
    <w:rsid w:val="00206E68"/>
    <w:rsid w:val="002072A1"/>
    <w:rsid w:val="002130BC"/>
    <w:rsid w:val="002134E8"/>
    <w:rsid w:val="00216A82"/>
    <w:rsid w:val="002238D7"/>
    <w:rsid w:val="00224D01"/>
    <w:rsid w:val="002253D8"/>
    <w:rsid w:val="00227F6A"/>
    <w:rsid w:val="002418E9"/>
    <w:rsid w:val="002434C7"/>
    <w:rsid w:val="00246502"/>
    <w:rsid w:val="002521C4"/>
    <w:rsid w:val="00253B44"/>
    <w:rsid w:val="00255BF8"/>
    <w:rsid w:val="00257D48"/>
    <w:rsid w:val="00263814"/>
    <w:rsid w:val="00263E61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63B7"/>
    <w:rsid w:val="00303A78"/>
    <w:rsid w:val="00306760"/>
    <w:rsid w:val="00310D76"/>
    <w:rsid w:val="003127B3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1F9B"/>
    <w:rsid w:val="00362656"/>
    <w:rsid w:val="003652C9"/>
    <w:rsid w:val="00367997"/>
    <w:rsid w:val="00367B73"/>
    <w:rsid w:val="00370811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C57F5"/>
    <w:rsid w:val="003D6DEF"/>
    <w:rsid w:val="003F1EC4"/>
    <w:rsid w:val="003F31E8"/>
    <w:rsid w:val="003F4BBC"/>
    <w:rsid w:val="003F6066"/>
    <w:rsid w:val="00403420"/>
    <w:rsid w:val="00403484"/>
    <w:rsid w:val="00410E60"/>
    <w:rsid w:val="00411D71"/>
    <w:rsid w:val="0041225F"/>
    <w:rsid w:val="00416668"/>
    <w:rsid w:val="00420D3E"/>
    <w:rsid w:val="00423E0C"/>
    <w:rsid w:val="004246ED"/>
    <w:rsid w:val="00427AF9"/>
    <w:rsid w:val="004347A6"/>
    <w:rsid w:val="00435057"/>
    <w:rsid w:val="00436FD3"/>
    <w:rsid w:val="00440503"/>
    <w:rsid w:val="004421F5"/>
    <w:rsid w:val="00443635"/>
    <w:rsid w:val="00447278"/>
    <w:rsid w:val="004501D4"/>
    <w:rsid w:val="00456785"/>
    <w:rsid w:val="00463AC9"/>
    <w:rsid w:val="00464DF2"/>
    <w:rsid w:val="00465C4F"/>
    <w:rsid w:val="0047477B"/>
    <w:rsid w:val="0048081E"/>
    <w:rsid w:val="00484B1A"/>
    <w:rsid w:val="004858B9"/>
    <w:rsid w:val="004A056A"/>
    <w:rsid w:val="004A18B3"/>
    <w:rsid w:val="004A5CE2"/>
    <w:rsid w:val="004A5EE5"/>
    <w:rsid w:val="004B5AC0"/>
    <w:rsid w:val="004B7D2E"/>
    <w:rsid w:val="004C28B3"/>
    <w:rsid w:val="004C3A54"/>
    <w:rsid w:val="004C757E"/>
    <w:rsid w:val="004E0658"/>
    <w:rsid w:val="004E77C2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6826"/>
    <w:rsid w:val="00556C37"/>
    <w:rsid w:val="005624E7"/>
    <w:rsid w:val="00563066"/>
    <w:rsid w:val="00571184"/>
    <w:rsid w:val="00572B40"/>
    <w:rsid w:val="00575D15"/>
    <w:rsid w:val="00575E4F"/>
    <w:rsid w:val="00577F2A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C1E15"/>
    <w:rsid w:val="005C1EB7"/>
    <w:rsid w:val="005C3192"/>
    <w:rsid w:val="005D384A"/>
    <w:rsid w:val="005E0C85"/>
    <w:rsid w:val="005E20C2"/>
    <w:rsid w:val="005E2187"/>
    <w:rsid w:val="005F08C8"/>
    <w:rsid w:val="005F0D27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3DDE"/>
    <w:rsid w:val="00664953"/>
    <w:rsid w:val="006700C4"/>
    <w:rsid w:val="00676559"/>
    <w:rsid w:val="00681AFE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F2D00"/>
    <w:rsid w:val="006F2EA6"/>
    <w:rsid w:val="006F5E5A"/>
    <w:rsid w:val="007041FE"/>
    <w:rsid w:val="0070625B"/>
    <w:rsid w:val="00710107"/>
    <w:rsid w:val="00713C0E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56F5"/>
    <w:rsid w:val="00785B78"/>
    <w:rsid w:val="00785EF1"/>
    <w:rsid w:val="00787776"/>
    <w:rsid w:val="00787BF5"/>
    <w:rsid w:val="00787CA9"/>
    <w:rsid w:val="00794217"/>
    <w:rsid w:val="007A38BE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F2748"/>
    <w:rsid w:val="007F54BE"/>
    <w:rsid w:val="00807A18"/>
    <w:rsid w:val="00807F77"/>
    <w:rsid w:val="00816572"/>
    <w:rsid w:val="00834039"/>
    <w:rsid w:val="00834775"/>
    <w:rsid w:val="00835024"/>
    <w:rsid w:val="008375F1"/>
    <w:rsid w:val="00841527"/>
    <w:rsid w:val="00841A10"/>
    <w:rsid w:val="00843EFF"/>
    <w:rsid w:val="00850655"/>
    <w:rsid w:val="0085308E"/>
    <w:rsid w:val="00853A7F"/>
    <w:rsid w:val="00856655"/>
    <w:rsid w:val="00862B45"/>
    <w:rsid w:val="008721F2"/>
    <w:rsid w:val="008747A9"/>
    <w:rsid w:val="008871B8"/>
    <w:rsid w:val="008A708C"/>
    <w:rsid w:val="008A7345"/>
    <w:rsid w:val="008B117B"/>
    <w:rsid w:val="008C2685"/>
    <w:rsid w:val="008D117B"/>
    <w:rsid w:val="008D4B38"/>
    <w:rsid w:val="008E02DB"/>
    <w:rsid w:val="008E0CC7"/>
    <w:rsid w:val="008E7EFB"/>
    <w:rsid w:val="008F028B"/>
    <w:rsid w:val="008F487A"/>
    <w:rsid w:val="008F4D40"/>
    <w:rsid w:val="008F6477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4285"/>
    <w:rsid w:val="009D4A06"/>
    <w:rsid w:val="009E1BDA"/>
    <w:rsid w:val="009E54AC"/>
    <w:rsid w:val="009F134D"/>
    <w:rsid w:val="009F274A"/>
    <w:rsid w:val="009F3C6B"/>
    <w:rsid w:val="009F40FA"/>
    <w:rsid w:val="00A00E5B"/>
    <w:rsid w:val="00A01237"/>
    <w:rsid w:val="00A05C3B"/>
    <w:rsid w:val="00A12F34"/>
    <w:rsid w:val="00A2393C"/>
    <w:rsid w:val="00A23D8D"/>
    <w:rsid w:val="00A3135D"/>
    <w:rsid w:val="00A36B3D"/>
    <w:rsid w:val="00A40AE4"/>
    <w:rsid w:val="00A45CB5"/>
    <w:rsid w:val="00A47633"/>
    <w:rsid w:val="00A5377B"/>
    <w:rsid w:val="00A56AF4"/>
    <w:rsid w:val="00A56D14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5D68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7F5E"/>
    <w:rsid w:val="00AC3494"/>
    <w:rsid w:val="00AC6DD2"/>
    <w:rsid w:val="00AC6DFD"/>
    <w:rsid w:val="00AC78E0"/>
    <w:rsid w:val="00AD0AA0"/>
    <w:rsid w:val="00AD6804"/>
    <w:rsid w:val="00AD6D1B"/>
    <w:rsid w:val="00AE0B10"/>
    <w:rsid w:val="00AE1B19"/>
    <w:rsid w:val="00AE25BF"/>
    <w:rsid w:val="00AE2ED6"/>
    <w:rsid w:val="00AE447B"/>
    <w:rsid w:val="00AF3AE0"/>
    <w:rsid w:val="00AF4D39"/>
    <w:rsid w:val="00AF4DDD"/>
    <w:rsid w:val="00B01813"/>
    <w:rsid w:val="00B110E3"/>
    <w:rsid w:val="00B11B4A"/>
    <w:rsid w:val="00B15D83"/>
    <w:rsid w:val="00B21AEB"/>
    <w:rsid w:val="00B21D79"/>
    <w:rsid w:val="00B21FF5"/>
    <w:rsid w:val="00B25F53"/>
    <w:rsid w:val="00B30369"/>
    <w:rsid w:val="00B36F86"/>
    <w:rsid w:val="00B41BAA"/>
    <w:rsid w:val="00B43857"/>
    <w:rsid w:val="00B44C08"/>
    <w:rsid w:val="00B51CB9"/>
    <w:rsid w:val="00B54508"/>
    <w:rsid w:val="00B553A7"/>
    <w:rsid w:val="00B64D14"/>
    <w:rsid w:val="00B64DEB"/>
    <w:rsid w:val="00B67F71"/>
    <w:rsid w:val="00B71750"/>
    <w:rsid w:val="00B72E6C"/>
    <w:rsid w:val="00B741FC"/>
    <w:rsid w:val="00B74B18"/>
    <w:rsid w:val="00B8081E"/>
    <w:rsid w:val="00B81CA4"/>
    <w:rsid w:val="00B82CED"/>
    <w:rsid w:val="00B83C1A"/>
    <w:rsid w:val="00B85EA3"/>
    <w:rsid w:val="00B860EE"/>
    <w:rsid w:val="00B87736"/>
    <w:rsid w:val="00B930F9"/>
    <w:rsid w:val="00B93C87"/>
    <w:rsid w:val="00B952CB"/>
    <w:rsid w:val="00BA65A6"/>
    <w:rsid w:val="00BC1960"/>
    <w:rsid w:val="00BC4B35"/>
    <w:rsid w:val="00BD433E"/>
    <w:rsid w:val="00BD7B15"/>
    <w:rsid w:val="00BE18DA"/>
    <w:rsid w:val="00BE6DB9"/>
    <w:rsid w:val="00BF1CC2"/>
    <w:rsid w:val="00BF3770"/>
    <w:rsid w:val="00C02BF7"/>
    <w:rsid w:val="00C046C6"/>
    <w:rsid w:val="00C11F49"/>
    <w:rsid w:val="00C127C3"/>
    <w:rsid w:val="00C25492"/>
    <w:rsid w:val="00C269A1"/>
    <w:rsid w:val="00C353A1"/>
    <w:rsid w:val="00C36320"/>
    <w:rsid w:val="00C37DA6"/>
    <w:rsid w:val="00C45D09"/>
    <w:rsid w:val="00C52F1D"/>
    <w:rsid w:val="00C5489F"/>
    <w:rsid w:val="00C600F6"/>
    <w:rsid w:val="00C60590"/>
    <w:rsid w:val="00C61316"/>
    <w:rsid w:val="00C631AC"/>
    <w:rsid w:val="00C65241"/>
    <w:rsid w:val="00C6699E"/>
    <w:rsid w:val="00C66BA6"/>
    <w:rsid w:val="00C722CC"/>
    <w:rsid w:val="00C73007"/>
    <w:rsid w:val="00C755B0"/>
    <w:rsid w:val="00C83433"/>
    <w:rsid w:val="00CA06EF"/>
    <w:rsid w:val="00CA1417"/>
    <w:rsid w:val="00CB2B72"/>
    <w:rsid w:val="00CB52E5"/>
    <w:rsid w:val="00CD19B8"/>
    <w:rsid w:val="00CD4BDC"/>
    <w:rsid w:val="00CD5288"/>
    <w:rsid w:val="00CD5F59"/>
    <w:rsid w:val="00CE06BA"/>
    <w:rsid w:val="00CE65EB"/>
    <w:rsid w:val="00D101DA"/>
    <w:rsid w:val="00D118BF"/>
    <w:rsid w:val="00D12043"/>
    <w:rsid w:val="00D1364E"/>
    <w:rsid w:val="00D140D7"/>
    <w:rsid w:val="00D159EB"/>
    <w:rsid w:val="00D24288"/>
    <w:rsid w:val="00D36FAF"/>
    <w:rsid w:val="00D37247"/>
    <w:rsid w:val="00D37A97"/>
    <w:rsid w:val="00D403E0"/>
    <w:rsid w:val="00D4151A"/>
    <w:rsid w:val="00D42A0C"/>
    <w:rsid w:val="00D433DD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3EF3"/>
    <w:rsid w:val="00DA443B"/>
    <w:rsid w:val="00DB1E4B"/>
    <w:rsid w:val="00DB54C1"/>
    <w:rsid w:val="00DC1277"/>
    <w:rsid w:val="00DC1FB0"/>
    <w:rsid w:val="00DC2DB5"/>
    <w:rsid w:val="00DC3E7B"/>
    <w:rsid w:val="00DC68CA"/>
    <w:rsid w:val="00DC70C4"/>
    <w:rsid w:val="00DD2501"/>
    <w:rsid w:val="00DF419C"/>
    <w:rsid w:val="00E05C27"/>
    <w:rsid w:val="00E07B56"/>
    <w:rsid w:val="00E16ADA"/>
    <w:rsid w:val="00E177C9"/>
    <w:rsid w:val="00E21AEE"/>
    <w:rsid w:val="00E22D39"/>
    <w:rsid w:val="00E22E5D"/>
    <w:rsid w:val="00E26D47"/>
    <w:rsid w:val="00E303A9"/>
    <w:rsid w:val="00E32338"/>
    <w:rsid w:val="00E32902"/>
    <w:rsid w:val="00E33446"/>
    <w:rsid w:val="00E36702"/>
    <w:rsid w:val="00E412F0"/>
    <w:rsid w:val="00E418DB"/>
    <w:rsid w:val="00E4303D"/>
    <w:rsid w:val="00E446B5"/>
    <w:rsid w:val="00E51424"/>
    <w:rsid w:val="00E52553"/>
    <w:rsid w:val="00E54A19"/>
    <w:rsid w:val="00E71D17"/>
    <w:rsid w:val="00E71F10"/>
    <w:rsid w:val="00E72ED9"/>
    <w:rsid w:val="00E748E0"/>
    <w:rsid w:val="00E876B9"/>
    <w:rsid w:val="00E96717"/>
    <w:rsid w:val="00E97591"/>
    <w:rsid w:val="00EA6982"/>
    <w:rsid w:val="00EC0D49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8BB"/>
    <w:rsid w:val="00F27127"/>
    <w:rsid w:val="00F3028F"/>
    <w:rsid w:val="00F357D7"/>
    <w:rsid w:val="00F438DB"/>
    <w:rsid w:val="00F47F9A"/>
    <w:rsid w:val="00F53B70"/>
    <w:rsid w:val="00F570EF"/>
    <w:rsid w:val="00F64F35"/>
    <w:rsid w:val="00F67BBB"/>
    <w:rsid w:val="00F72926"/>
    <w:rsid w:val="00F7418D"/>
    <w:rsid w:val="00F75C3C"/>
    <w:rsid w:val="00F774BD"/>
    <w:rsid w:val="00F86EFC"/>
    <w:rsid w:val="00FA11A6"/>
    <w:rsid w:val="00FA2053"/>
    <w:rsid w:val="00FA3533"/>
    <w:rsid w:val="00FA3CA9"/>
    <w:rsid w:val="00FB06CD"/>
    <w:rsid w:val="00FB08AF"/>
    <w:rsid w:val="00FB3C01"/>
    <w:rsid w:val="00FC0525"/>
    <w:rsid w:val="00FC2133"/>
    <w:rsid w:val="00FC5262"/>
    <w:rsid w:val="00FC7C7B"/>
    <w:rsid w:val="00FC7FAB"/>
    <w:rsid w:val="00FD005B"/>
    <w:rsid w:val="00FD2246"/>
    <w:rsid w:val="00FD29ED"/>
    <w:rsid w:val="00FD7492"/>
    <w:rsid w:val="00FE0CE0"/>
    <w:rsid w:val="00FE19C9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4B0A-4538-4361-B7F0-0D91C98E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2016-05-04T08:10:00Z</cp:lastPrinted>
  <dcterms:created xsi:type="dcterms:W3CDTF">2022-04-12T08:23:00Z</dcterms:created>
  <dcterms:modified xsi:type="dcterms:W3CDTF">2022-04-18T10:11:00Z</dcterms:modified>
</cp:coreProperties>
</file>