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E8" w:rsidRPr="004A4620" w:rsidRDefault="00B725E8" w:rsidP="00B725E8">
      <w:pPr>
        <w:jc w:val="center"/>
        <w:outlineLvl w:val="0"/>
        <w:rPr>
          <w:b/>
          <w:color w:val="000000"/>
          <w:sz w:val="28"/>
          <w:szCs w:val="28"/>
        </w:rPr>
      </w:pPr>
      <w:r w:rsidRPr="004A4620">
        <w:rPr>
          <w:b/>
          <w:color w:val="000000"/>
          <w:sz w:val="28"/>
          <w:szCs w:val="28"/>
        </w:rPr>
        <w:t>РОССИЙСКАЯ ФЕДЕРАЦИЯ</w:t>
      </w:r>
    </w:p>
    <w:p w:rsidR="00B725E8" w:rsidRPr="004A4620" w:rsidRDefault="00B725E8" w:rsidP="00B725E8">
      <w:pPr>
        <w:jc w:val="center"/>
        <w:outlineLvl w:val="0"/>
        <w:rPr>
          <w:b/>
          <w:color w:val="000000"/>
          <w:sz w:val="28"/>
          <w:szCs w:val="28"/>
        </w:rPr>
      </w:pPr>
      <w:r w:rsidRPr="004A4620">
        <w:rPr>
          <w:b/>
          <w:color w:val="000000"/>
          <w:sz w:val="28"/>
          <w:szCs w:val="28"/>
        </w:rPr>
        <w:t>БРЯНСКАЯ ОБЛАСТЬ</w:t>
      </w:r>
    </w:p>
    <w:p w:rsidR="00B725E8" w:rsidRPr="004A4620" w:rsidRDefault="00B725E8" w:rsidP="00B725E8">
      <w:pPr>
        <w:pStyle w:val="a3"/>
        <w:jc w:val="center"/>
        <w:rPr>
          <w:rFonts w:ascii="Times New Roman" w:hAnsi="Times New Roman"/>
          <w:i w:val="0"/>
          <w:szCs w:val="28"/>
        </w:rPr>
      </w:pPr>
      <w:r w:rsidRPr="004A4620">
        <w:rPr>
          <w:rFonts w:ascii="Times New Roman" w:hAnsi="Times New Roman"/>
          <w:i w:val="0"/>
          <w:szCs w:val="28"/>
        </w:rPr>
        <w:t>ДУБРОВСКИЙ РАЙОН</w:t>
      </w:r>
    </w:p>
    <w:p w:rsidR="00B725E8" w:rsidRPr="004A4620" w:rsidRDefault="00B241ED" w:rsidP="00B725E8">
      <w:pPr>
        <w:pStyle w:val="a3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СЕРГЕЕВ</w:t>
      </w:r>
      <w:r w:rsidR="00B725E8" w:rsidRPr="004A4620">
        <w:rPr>
          <w:rFonts w:ascii="Times New Roman" w:hAnsi="Times New Roman"/>
          <w:i w:val="0"/>
          <w:szCs w:val="28"/>
        </w:rPr>
        <w:t>СКАЯ СЕЛЬСКАЯ АДМИНИСТРАЦИЯ</w:t>
      </w:r>
    </w:p>
    <w:p w:rsidR="00B725E8" w:rsidRDefault="00B725E8" w:rsidP="00B725E8">
      <w:pPr>
        <w:rPr>
          <w:sz w:val="28"/>
          <w:szCs w:val="28"/>
        </w:rPr>
      </w:pPr>
    </w:p>
    <w:p w:rsidR="00B725E8" w:rsidRDefault="00B725E8" w:rsidP="00B72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 О С Т А Н О В Л Е Н И Е</w:t>
      </w:r>
    </w:p>
    <w:p w:rsidR="00B725E8" w:rsidRDefault="00B725E8" w:rsidP="00B725E8">
      <w:pPr>
        <w:rPr>
          <w:sz w:val="28"/>
          <w:szCs w:val="28"/>
        </w:rPr>
      </w:pPr>
    </w:p>
    <w:p w:rsidR="00B725E8" w:rsidRPr="000F18A6" w:rsidRDefault="00B725E8" w:rsidP="00B725E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  05</w:t>
      </w:r>
      <w:proofErr w:type="gramEnd"/>
      <w:r>
        <w:rPr>
          <w:sz w:val="28"/>
          <w:szCs w:val="28"/>
        </w:rPr>
        <w:t>_ августа  2022  года № _</w:t>
      </w:r>
      <w:r w:rsidR="00B241ED">
        <w:rPr>
          <w:sz w:val="28"/>
          <w:szCs w:val="28"/>
        </w:rPr>
        <w:t>17</w:t>
      </w:r>
      <w:r>
        <w:rPr>
          <w:sz w:val="28"/>
          <w:szCs w:val="28"/>
        </w:rPr>
        <w:t>_</w:t>
      </w:r>
    </w:p>
    <w:p w:rsidR="00B725E8" w:rsidRDefault="00B725E8" w:rsidP="00B725E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B241ED">
        <w:rPr>
          <w:sz w:val="28"/>
          <w:szCs w:val="28"/>
        </w:rPr>
        <w:t>Сергеевка</w:t>
      </w:r>
    </w:p>
    <w:p w:rsidR="00B725E8" w:rsidRPr="00531B29" w:rsidRDefault="00B725E8" w:rsidP="00B725E8">
      <w:pPr>
        <w:ind w:right="5953"/>
        <w:jc w:val="both"/>
        <w:rPr>
          <w:sz w:val="28"/>
          <w:szCs w:val="28"/>
        </w:rPr>
      </w:pPr>
      <w:r w:rsidRPr="00531B29">
        <w:rPr>
          <w:sz w:val="28"/>
          <w:szCs w:val="28"/>
        </w:rPr>
        <w:t xml:space="preserve">Об </w:t>
      </w:r>
      <w:r w:rsidRPr="00A96D64">
        <w:rPr>
          <w:sz w:val="28"/>
          <w:szCs w:val="28"/>
        </w:rPr>
        <w:t>определении случаев</w:t>
      </w:r>
      <w:r>
        <w:rPr>
          <w:sz w:val="28"/>
          <w:szCs w:val="28"/>
        </w:rPr>
        <w:t xml:space="preserve"> </w:t>
      </w:r>
      <w:r w:rsidRPr="00A96D64">
        <w:rPr>
          <w:sz w:val="28"/>
          <w:szCs w:val="28"/>
        </w:rPr>
        <w:t>осуществления банковского</w:t>
      </w:r>
      <w:r>
        <w:rPr>
          <w:sz w:val="28"/>
          <w:szCs w:val="28"/>
        </w:rPr>
        <w:t xml:space="preserve"> с</w:t>
      </w:r>
      <w:r w:rsidRPr="00A96D64">
        <w:rPr>
          <w:sz w:val="28"/>
          <w:szCs w:val="28"/>
        </w:rPr>
        <w:t>опровождения контрактов</w:t>
      </w:r>
    </w:p>
    <w:p w:rsidR="00B725E8" w:rsidRDefault="00B725E8" w:rsidP="00B725E8">
      <w:pPr>
        <w:ind w:firstLine="709"/>
        <w:jc w:val="both"/>
        <w:rPr>
          <w:sz w:val="28"/>
          <w:szCs w:val="28"/>
        </w:rPr>
      </w:pPr>
    </w:p>
    <w:p w:rsidR="00B725E8" w:rsidRDefault="00B725E8" w:rsidP="00B72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C55">
        <w:rPr>
          <w:sz w:val="28"/>
          <w:szCs w:val="28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№ 963 «Об осуществлении банковского сопровождения контрактов»:</w:t>
      </w:r>
    </w:p>
    <w:p w:rsidR="00B725E8" w:rsidRDefault="00B725E8" w:rsidP="00B725E8">
      <w:pPr>
        <w:ind w:firstLine="708"/>
        <w:jc w:val="both"/>
        <w:rPr>
          <w:sz w:val="28"/>
          <w:szCs w:val="28"/>
        </w:rPr>
      </w:pPr>
    </w:p>
    <w:p w:rsidR="00B725E8" w:rsidRPr="00E84C55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>1.</w:t>
      </w:r>
      <w:r w:rsidRPr="00E84C55">
        <w:rPr>
          <w:sz w:val="28"/>
          <w:szCs w:val="28"/>
        </w:rPr>
        <w:tab/>
        <w:t xml:space="preserve">Определить, что банковское сопровождение контрактов, заключающееся в проведении мониторинга расчетов в рамках исполнения контрактов, предметом которых является поставка товаров, выполнение работ, оказание услуг для обеспечения нужд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, </w:t>
      </w:r>
      <w:proofErr w:type="gramStart"/>
      <w:r w:rsidRPr="00E84C55">
        <w:rPr>
          <w:sz w:val="28"/>
          <w:szCs w:val="28"/>
        </w:rPr>
        <w:t>осуществляется в случае если</w:t>
      </w:r>
      <w:proofErr w:type="gramEnd"/>
      <w:r w:rsidRPr="00E84C55">
        <w:rPr>
          <w:sz w:val="28"/>
          <w:szCs w:val="28"/>
        </w:rPr>
        <w:t>:</w:t>
      </w:r>
    </w:p>
    <w:p w:rsidR="00B725E8" w:rsidRPr="00E84C55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 xml:space="preserve">минимальный размер начальной (максимальной) цены контракта, заключаемого для обеспечения нужд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, либо цена контракта, заключаемого для обеспечения нужд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 с единственным поставщиком (подрядчиком, исполнителем), составляет не менее двухсот миллионов рублей;</w:t>
      </w:r>
    </w:p>
    <w:p w:rsidR="00B725E8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 xml:space="preserve">минимальный размер начальной (максимальной) цены контракта, заключаемого в целях выполнения работ по строительству (реконструкции) объектов капитального строительства для обеспечения нужд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, либо цена контракта, заключаемого в целях выполнения работ по </w:t>
      </w:r>
      <w:bookmarkStart w:id="0" w:name="_GoBack"/>
      <w:bookmarkEnd w:id="0"/>
      <w:r w:rsidRPr="00E84C55">
        <w:rPr>
          <w:sz w:val="28"/>
          <w:szCs w:val="28"/>
        </w:rPr>
        <w:t xml:space="preserve">строительству (реконструкции) объектов капитального строительства для обеспечения нужд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 с единственным поставщиком (подрядчиком, исполнителем), составляет не менее пятидесяти миллионов рублей</w:t>
      </w:r>
      <w:r>
        <w:rPr>
          <w:sz w:val="28"/>
          <w:szCs w:val="28"/>
        </w:rPr>
        <w:t xml:space="preserve">. </w:t>
      </w:r>
    </w:p>
    <w:p w:rsidR="00B725E8" w:rsidRDefault="00986446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5E8" w:rsidRPr="002D48DB" w:rsidRDefault="00B725E8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8DB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B725E8" w:rsidRDefault="00B725E8" w:rsidP="00B725E8">
      <w:pPr>
        <w:ind w:firstLine="709"/>
        <w:jc w:val="both"/>
        <w:rPr>
          <w:sz w:val="28"/>
          <w:szCs w:val="28"/>
        </w:rPr>
      </w:pPr>
    </w:p>
    <w:p w:rsidR="00B725E8" w:rsidRPr="002D48DB" w:rsidRDefault="00B725E8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8DB">
        <w:rPr>
          <w:sz w:val="28"/>
          <w:szCs w:val="28"/>
        </w:rPr>
        <w:t>. Контроль за исполнением постановления оставляю за собой.</w:t>
      </w:r>
    </w:p>
    <w:p w:rsidR="00B725E8" w:rsidRPr="00EA11B2" w:rsidRDefault="00B725E8" w:rsidP="00B725E8">
      <w:pPr>
        <w:jc w:val="both"/>
        <w:rPr>
          <w:sz w:val="28"/>
          <w:szCs w:val="28"/>
        </w:rPr>
      </w:pPr>
      <w:r w:rsidRPr="00EA11B2">
        <w:rPr>
          <w:sz w:val="28"/>
          <w:szCs w:val="28"/>
        </w:rPr>
        <w:t xml:space="preserve"> </w:t>
      </w:r>
      <w:r w:rsidRPr="00EA11B2">
        <w:rPr>
          <w:bCs/>
          <w:sz w:val="28"/>
          <w:szCs w:val="28"/>
        </w:rPr>
        <w:t xml:space="preserve"> </w:t>
      </w:r>
    </w:p>
    <w:p w:rsidR="00B725E8" w:rsidRDefault="00B725E8" w:rsidP="00B725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 w:rsidR="00B241ED">
        <w:rPr>
          <w:sz w:val="28"/>
          <w:szCs w:val="28"/>
        </w:rPr>
        <w:t>Сергеев</w:t>
      </w:r>
      <w:r>
        <w:rPr>
          <w:sz w:val="28"/>
          <w:szCs w:val="28"/>
        </w:rPr>
        <w:t>ской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80C92" w:rsidRDefault="00B725E8" w:rsidP="00986446">
      <w:pPr>
        <w:jc w:val="both"/>
      </w:pPr>
      <w:proofErr w:type="gramStart"/>
      <w:r w:rsidRPr="00D14651">
        <w:rPr>
          <w:sz w:val="28"/>
          <w:szCs w:val="28"/>
        </w:rPr>
        <w:t>сельской  администрации</w:t>
      </w:r>
      <w:proofErr w:type="gramEnd"/>
      <w:r w:rsidRPr="00D14651">
        <w:rPr>
          <w:sz w:val="28"/>
          <w:szCs w:val="28"/>
        </w:rPr>
        <w:t xml:space="preserve">                                        В.</w:t>
      </w:r>
      <w:r w:rsidR="00B241ED">
        <w:rPr>
          <w:sz w:val="28"/>
          <w:szCs w:val="28"/>
        </w:rPr>
        <w:t xml:space="preserve"> Г. </w:t>
      </w:r>
      <w:proofErr w:type="spellStart"/>
      <w:r w:rsidR="00B241ED">
        <w:rPr>
          <w:sz w:val="28"/>
          <w:szCs w:val="28"/>
        </w:rPr>
        <w:t>Матвеец</w:t>
      </w:r>
      <w:proofErr w:type="spellEnd"/>
    </w:p>
    <w:sectPr w:rsidR="00680C92" w:rsidSect="009864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AE"/>
    <w:rsid w:val="001766A0"/>
    <w:rsid w:val="004065AE"/>
    <w:rsid w:val="004E668C"/>
    <w:rsid w:val="00680C92"/>
    <w:rsid w:val="00986446"/>
    <w:rsid w:val="00B13EF4"/>
    <w:rsid w:val="00B241ED"/>
    <w:rsid w:val="00B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869"/>
  <w15:chartTrackingRefBased/>
  <w15:docId w15:val="{74622AA1-202A-4F0F-9E96-864DA49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E8"/>
    <w:pPr>
      <w:widowControl w:val="0"/>
      <w:snapToGrid w:val="0"/>
    </w:pPr>
    <w:rPr>
      <w:rFonts w:ascii="Tms Rmn" w:hAnsi="Tms Rmn"/>
      <w:b/>
      <w:i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725E8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2022-08-22T11:08:00Z</dcterms:created>
  <dcterms:modified xsi:type="dcterms:W3CDTF">2022-08-29T08:11:00Z</dcterms:modified>
</cp:coreProperties>
</file>