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6D9" w:rsidRDefault="00B756D9" w:rsidP="00B756D9">
      <w:pPr>
        <w:ind w:right="-694"/>
        <w:jc w:val="center"/>
        <w:rPr>
          <w:b/>
          <w:szCs w:val="28"/>
        </w:rPr>
      </w:pPr>
      <w:r>
        <w:rPr>
          <w:b/>
          <w:szCs w:val="28"/>
        </w:rPr>
        <w:t>Заключение</w:t>
      </w:r>
    </w:p>
    <w:p w:rsidR="00B756D9" w:rsidRDefault="00B756D9" w:rsidP="00B756D9">
      <w:pPr>
        <w:ind w:right="-694"/>
        <w:jc w:val="center"/>
        <w:rPr>
          <w:b/>
          <w:szCs w:val="28"/>
        </w:rPr>
      </w:pPr>
      <w:r>
        <w:rPr>
          <w:b/>
          <w:szCs w:val="28"/>
        </w:rPr>
        <w:t xml:space="preserve">Контрольно-счетной палаты </w:t>
      </w:r>
      <w:r w:rsidR="00F979F0">
        <w:rPr>
          <w:b/>
          <w:szCs w:val="28"/>
        </w:rPr>
        <w:t>Дубровского района</w:t>
      </w:r>
    </w:p>
    <w:p w:rsidR="00B756D9" w:rsidRDefault="00B756D9" w:rsidP="00B756D9">
      <w:pPr>
        <w:jc w:val="center"/>
        <w:rPr>
          <w:b/>
          <w:szCs w:val="28"/>
        </w:rPr>
      </w:pPr>
      <w:r>
        <w:rPr>
          <w:b/>
          <w:szCs w:val="28"/>
        </w:rPr>
        <w:t>по результатам внешней проверки бюджетной отчетности</w:t>
      </w:r>
    </w:p>
    <w:p w:rsidR="00B756D9" w:rsidRDefault="00B756D9" w:rsidP="00B756D9">
      <w:pPr>
        <w:jc w:val="center"/>
        <w:rPr>
          <w:b/>
          <w:szCs w:val="28"/>
        </w:rPr>
      </w:pPr>
      <w:r>
        <w:rPr>
          <w:b/>
          <w:szCs w:val="28"/>
        </w:rPr>
        <w:t xml:space="preserve"> главного администратора бюджетных средств</w:t>
      </w:r>
    </w:p>
    <w:p w:rsidR="00B756D9" w:rsidRDefault="00B756D9" w:rsidP="00B756D9">
      <w:pPr>
        <w:jc w:val="center"/>
        <w:rPr>
          <w:b/>
          <w:szCs w:val="28"/>
        </w:rPr>
      </w:pPr>
      <w:r>
        <w:rPr>
          <w:b/>
          <w:szCs w:val="28"/>
        </w:rPr>
        <w:t xml:space="preserve"> </w:t>
      </w:r>
      <w:proofErr w:type="spellStart"/>
      <w:r w:rsidR="00FF03D5">
        <w:rPr>
          <w:b/>
          <w:szCs w:val="28"/>
        </w:rPr>
        <w:t>Сергеевской</w:t>
      </w:r>
      <w:proofErr w:type="spellEnd"/>
      <w:r w:rsidR="00C37FA9">
        <w:rPr>
          <w:b/>
          <w:szCs w:val="28"/>
        </w:rPr>
        <w:t xml:space="preserve"> </w:t>
      </w:r>
      <w:r>
        <w:rPr>
          <w:b/>
          <w:szCs w:val="28"/>
        </w:rPr>
        <w:t>сельской администрации</w:t>
      </w:r>
    </w:p>
    <w:p w:rsidR="00B756D9" w:rsidRDefault="00B756D9" w:rsidP="00B756D9">
      <w:pPr>
        <w:jc w:val="center"/>
        <w:rPr>
          <w:b/>
          <w:szCs w:val="28"/>
        </w:rPr>
      </w:pPr>
      <w:r>
        <w:rPr>
          <w:b/>
          <w:szCs w:val="28"/>
        </w:rPr>
        <w:t xml:space="preserve"> за 201</w:t>
      </w:r>
      <w:r w:rsidR="0049380E">
        <w:rPr>
          <w:b/>
          <w:szCs w:val="28"/>
        </w:rPr>
        <w:t>9</w:t>
      </w:r>
      <w:r>
        <w:rPr>
          <w:b/>
          <w:szCs w:val="28"/>
        </w:rPr>
        <w:t xml:space="preserve"> год</w:t>
      </w:r>
    </w:p>
    <w:p w:rsidR="00B756D9" w:rsidRDefault="00B756D9" w:rsidP="00B756D9">
      <w:pPr>
        <w:ind w:right="-2" w:firstLine="0"/>
        <w:jc w:val="center"/>
        <w:rPr>
          <w:rFonts w:eastAsia="Times New Roman"/>
          <w:b/>
          <w:szCs w:val="28"/>
          <w:lang w:eastAsia="ru-RU"/>
        </w:rPr>
      </w:pPr>
    </w:p>
    <w:p w:rsidR="0065405A" w:rsidRDefault="0065405A" w:rsidP="00B756D9">
      <w:pPr>
        <w:ind w:right="-2" w:firstLine="0"/>
        <w:jc w:val="center"/>
        <w:rPr>
          <w:rFonts w:eastAsia="Times New Roman"/>
          <w:b/>
          <w:szCs w:val="28"/>
          <w:lang w:eastAsia="ru-RU"/>
        </w:rPr>
      </w:pPr>
    </w:p>
    <w:p w:rsidR="00B756D9" w:rsidRDefault="00B756D9" w:rsidP="00B756D9">
      <w:pPr>
        <w:ind w:right="-40" w:firstLine="0"/>
        <w:rPr>
          <w:rFonts w:eastAsia="Times New Roman"/>
          <w:b/>
          <w:szCs w:val="28"/>
          <w:lang w:eastAsia="ru-RU"/>
        </w:rPr>
      </w:pPr>
      <w:r>
        <w:rPr>
          <w:rFonts w:eastAsia="Times New Roman"/>
          <w:b/>
          <w:szCs w:val="28"/>
          <w:lang w:eastAsia="ru-RU"/>
        </w:rPr>
        <w:t>п. Дубровка                                                                      «</w:t>
      </w:r>
      <w:r w:rsidR="00FF03D5">
        <w:rPr>
          <w:rFonts w:eastAsia="Times New Roman"/>
          <w:b/>
          <w:szCs w:val="28"/>
          <w:lang w:eastAsia="ru-RU"/>
        </w:rPr>
        <w:t>18</w:t>
      </w:r>
      <w:r>
        <w:rPr>
          <w:rFonts w:eastAsia="Times New Roman"/>
          <w:b/>
          <w:szCs w:val="28"/>
          <w:lang w:eastAsia="ru-RU"/>
        </w:rPr>
        <w:t xml:space="preserve">» </w:t>
      </w:r>
      <w:r w:rsidR="0049380E">
        <w:rPr>
          <w:rFonts w:eastAsia="Times New Roman"/>
          <w:b/>
          <w:szCs w:val="28"/>
          <w:lang w:eastAsia="ru-RU"/>
        </w:rPr>
        <w:t>марта</w:t>
      </w:r>
      <w:r>
        <w:rPr>
          <w:rFonts w:eastAsia="Times New Roman"/>
          <w:b/>
          <w:szCs w:val="28"/>
          <w:lang w:eastAsia="ru-RU"/>
        </w:rPr>
        <w:t xml:space="preserve"> 20</w:t>
      </w:r>
      <w:r w:rsidR="0049380E">
        <w:rPr>
          <w:rFonts w:eastAsia="Times New Roman"/>
          <w:b/>
          <w:szCs w:val="28"/>
          <w:lang w:eastAsia="ru-RU"/>
        </w:rPr>
        <w:t>20</w:t>
      </w:r>
      <w:r>
        <w:rPr>
          <w:rFonts w:eastAsia="Times New Roman"/>
          <w:b/>
          <w:szCs w:val="28"/>
          <w:lang w:eastAsia="ru-RU"/>
        </w:rPr>
        <w:t xml:space="preserve"> года</w:t>
      </w:r>
    </w:p>
    <w:p w:rsidR="00B756D9" w:rsidRDefault="00B756D9" w:rsidP="00B756D9">
      <w:pPr>
        <w:autoSpaceDE w:val="0"/>
        <w:autoSpaceDN w:val="0"/>
        <w:adjustRightInd w:val="0"/>
        <w:ind w:firstLine="720"/>
        <w:rPr>
          <w:rFonts w:eastAsia="Times New Roman"/>
          <w:b/>
          <w:szCs w:val="28"/>
          <w:lang w:eastAsia="ru-RU"/>
        </w:rPr>
      </w:pPr>
    </w:p>
    <w:p w:rsidR="00B756D9" w:rsidRDefault="00B756D9" w:rsidP="00B756D9">
      <w:pPr>
        <w:autoSpaceDE w:val="0"/>
        <w:autoSpaceDN w:val="0"/>
        <w:adjustRightInd w:val="0"/>
        <w:ind w:firstLine="720"/>
        <w:rPr>
          <w:rFonts w:eastAsia="Times New Roman"/>
          <w:szCs w:val="28"/>
          <w:lang w:eastAsia="ru-RU"/>
        </w:rPr>
      </w:pPr>
      <w:r>
        <w:rPr>
          <w:rFonts w:eastAsia="Times New Roman"/>
          <w:b/>
          <w:szCs w:val="28"/>
          <w:lang w:eastAsia="ru-RU"/>
        </w:rPr>
        <w:t>1. Основание для проведения экспертно-аналитического мероприятия: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>
        <w:rPr>
          <w:rFonts w:eastAsia="Times New Roman"/>
          <w:szCs w:val="28"/>
          <w:lang w:eastAsia="ru-RU"/>
        </w:rPr>
        <w:t>пункт 1.</w:t>
      </w:r>
      <w:r w:rsidR="00A70A9D">
        <w:rPr>
          <w:rFonts w:eastAsia="Times New Roman"/>
          <w:szCs w:val="28"/>
          <w:lang w:eastAsia="ru-RU"/>
        </w:rPr>
        <w:t xml:space="preserve">4 </w:t>
      </w:r>
      <w:r>
        <w:rPr>
          <w:rFonts w:eastAsia="Times New Roman"/>
          <w:szCs w:val="28"/>
          <w:lang w:eastAsia="ru-RU"/>
        </w:rPr>
        <w:t>плана работы Контрольно-счетной палаты на 20</w:t>
      </w:r>
      <w:r w:rsidR="00A4016B">
        <w:rPr>
          <w:rFonts w:eastAsia="Times New Roman"/>
          <w:szCs w:val="28"/>
          <w:lang w:eastAsia="ru-RU"/>
        </w:rPr>
        <w:t>20</w:t>
      </w:r>
      <w:r>
        <w:rPr>
          <w:rFonts w:eastAsia="Times New Roman"/>
          <w:szCs w:val="28"/>
          <w:lang w:eastAsia="ru-RU"/>
        </w:rPr>
        <w:t xml:space="preserve"> год, утвержденного приказом и</w:t>
      </w:r>
      <w:proofErr w:type="gramStart"/>
      <w:r>
        <w:rPr>
          <w:rFonts w:eastAsia="Times New Roman"/>
          <w:szCs w:val="28"/>
          <w:lang w:eastAsia="ru-RU"/>
        </w:rPr>
        <w:t>.о</w:t>
      </w:r>
      <w:proofErr w:type="gramEnd"/>
      <w:r>
        <w:rPr>
          <w:rFonts w:eastAsia="Times New Roman"/>
          <w:szCs w:val="28"/>
          <w:lang w:eastAsia="ru-RU"/>
        </w:rPr>
        <w:t xml:space="preserve"> председателя </w:t>
      </w:r>
      <w:r w:rsidR="00A4016B" w:rsidRPr="00A4016B">
        <w:rPr>
          <w:szCs w:val="28"/>
        </w:rPr>
        <w:t xml:space="preserve"> </w:t>
      </w:r>
      <w:r w:rsidR="00A4016B">
        <w:rPr>
          <w:szCs w:val="28"/>
        </w:rPr>
        <w:t>от 24.12.2019 года №48.</w:t>
      </w:r>
    </w:p>
    <w:p w:rsidR="00B865A8" w:rsidRDefault="00B865A8" w:rsidP="00B865A8">
      <w:pPr>
        <w:ind w:firstLine="708"/>
        <w:rPr>
          <w:szCs w:val="28"/>
        </w:rPr>
      </w:pPr>
      <w:r w:rsidRPr="00B865A8">
        <w:rPr>
          <w:b/>
          <w:szCs w:val="28"/>
        </w:rPr>
        <w:t>2.</w:t>
      </w:r>
      <w:r>
        <w:rPr>
          <w:szCs w:val="28"/>
        </w:rPr>
        <w:t xml:space="preserve"> </w:t>
      </w:r>
      <w:r w:rsidRPr="00B865A8">
        <w:rPr>
          <w:b/>
          <w:szCs w:val="28"/>
        </w:rPr>
        <w:t>Цель внешней проверки</w:t>
      </w:r>
      <w:r>
        <w:rPr>
          <w:szCs w:val="28"/>
        </w:rPr>
        <w:t xml:space="preserve"> – анализ и оценка содержащейся в годовой бюджетной отчетности информации об исполнении бюджета за 2019 год.</w:t>
      </w:r>
    </w:p>
    <w:p w:rsidR="00B756D9" w:rsidRDefault="00B756D9" w:rsidP="00B756D9">
      <w:pPr>
        <w:spacing w:before="120"/>
        <w:rPr>
          <w:rFonts w:eastAsia="Times New Roman"/>
          <w:b/>
          <w:szCs w:val="28"/>
          <w:lang w:eastAsia="ru-RU"/>
        </w:rPr>
      </w:pPr>
      <w:r>
        <w:rPr>
          <w:rFonts w:eastAsia="Times New Roman"/>
          <w:b/>
          <w:szCs w:val="28"/>
          <w:lang w:eastAsia="ru-RU"/>
        </w:rPr>
        <w:t>Результаты экспертно-аналитического мероприятия:</w:t>
      </w:r>
    </w:p>
    <w:p w:rsidR="00B865A8" w:rsidRDefault="00B865A8" w:rsidP="00B865A8">
      <w:pPr>
        <w:ind w:firstLine="708"/>
        <w:rPr>
          <w:szCs w:val="28"/>
        </w:rPr>
      </w:pPr>
      <w:r>
        <w:rPr>
          <w:szCs w:val="28"/>
        </w:rPr>
        <w:t xml:space="preserve">Для проведения внешней проверки отчета об исполнении бюджета за 2019 год предоставлены  </w:t>
      </w:r>
      <w:r w:rsidR="00946CEA">
        <w:rPr>
          <w:szCs w:val="28"/>
        </w:rPr>
        <w:t xml:space="preserve">следующие </w:t>
      </w:r>
      <w:r>
        <w:rPr>
          <w:szCs w:val="28"/>
        </w:rPr>
        <w:t>формы отчетности:</w:t>
      </w:r>
    </w:p>
    <w:p w:rsidR="00F242F6" w:rsidRDefault="00F242F6" w:rsidP="00F242F6">
      <w:pPr>
        <w:ind w:firstLine="708"/>
        <w:rPr>
          <w:szCs w:val="28"/>
        </w:rPr>
      </w:pPr>
      <w:r>
        <w:rPr>
          <w:b/>
          <w:szCs w:val="28"/>
        </w:rPr>
        <w:t xml:space="preserve">(ф. 0503117)   </w:t>
      </w:r>
      <w:r>
        <w:rPr>
          <w:szCs w:val="28"/>
        </w:rPr>
        <w:t>Отчет об исполнении бюджета;</w:t>
      </w:r>
    </w:p>
    <w:p w:rsidR="00A70A9D" w:rsidRDefault="00A70A9D" w:rsidP="00A70A9D">
      <w:pPr>
        <w:ind w:firstLine="708"/>
        <w:rPr>
          <w:szCs w:val="28"/>
        </w:rPr>
      </w:pPr>
      <w:r>
        <w:rPr>
          <w:b/>
          <w:szCs w:val="28"/>
        </w:rPr>
        <w:t xml:space="preserve">(ф. 0503140) </w:t>
      </w:r>
      <w:r>
        <w:rPr>
          <w:szCs w:val="28"/>
        </w:rPr>
        <w:t>Баланс по поступлениям и выбытиям бюджетных средств;</w:t>
      </w:r>
    </w:p>
    <w:p w:rsidR="00A70A9D" w:rsidRDefault="00A70A9D" w:rsidP="00A70A9D">
      <w:pPr>
        <w:ind w:firstLine="708"/>
        <w:rPr>
          <w:szCs w:val="28"/>
        </w:rPr>
      </w:pPr>
      <w:r>
        <w:rPr>
          <w:b/>
          <w:szCs w:val="28"/>
        </w:rPr>
        <w:t xml:space="preserve">(ф. 0503120) </w:t>
      </w:r>
      <w:r>
        <w:rPr>
          <w:szCs w:val="28"/>
        </w:rPr>
        <w:t>Баланс исполнения бюджета;</w:t>
      </w:r>
    </w:p>
    <w:p w:rsidR="00B865A8" w:rsidRDefault="00B865A8" w:rsidP="00B865A8">
      <w:pPr>
        <w:ind w:firstLine="708"/>
        <w:rPr>
          <w:szCs w:val="28"/>
        </w:rPr>
      </w:pPr>
      <w:r>
        <w:rPr>
          <w:b/>
          <w:szCs w:val="28"/>
        </w:rPr>
        <w:t>(ф. 0503130)</w:t>
      </w:r>
      <w:r>
        <w:rPr>
          <w:szCs w:val="28"/>
        </w:rPr>
        <w:t xml:space="preserve"> Баланс главного распорядителя, распорядителя, 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бюджета;</w:t>
      </w:r>
    </w:p>
    <w:p w:rsidR="00B865A8" w:rsidRDefault="00B865A8" w:rsidP="00B865A8">
      <w:pPr>
        <w:ind w:firstLine="708"/>
        <w:rPr>
          <w:szCs w:val="28"/>
        </w:rPr>
      </w:pPr>
      <w:r>
        <w:rPr>
          <w:b/>
          <w:szCs w:val="28"/>
        </w:rPr>
        <w:t xml:space="preserve">(ф. 0503125) </w:t>
      </w:r>
      <w:r>
        <w:rPr>
          <w:szCs w:val="28"/>
        </w:rPr>
        <w:t>Справка по консолидированным расчетам;</w:t>
      </w:r>
    </w:p>
    <w:p w:rsidR="00B865A8" w:rsidRDefault="00B865A8" w:rsidP="00B865A8">
      <w:pPr>
        <w:ind w:firstLine="708"/>
        <w:rPr>
          <w:szCs w:val="28"/>
        </w:rPr>
      </w:pPr>
      <w:r>
        <w:rPr>
          <w:b/>
          <w:szCs w:val="28"/>
        </w:rPr>
        <w:t>(ф. 0503110)</w:t>
      </w:r>
      <w:r>
        <w:rPr>
          <w:szCs w:val="28"/>
        </w:rPr>
        <w:t xml:space="preserve"> </w:t>
      </w:r>
      <w:r>
        <w:rPr>
          <w:b/>
          <w:szCs w:val="28"/>
        </w:rPr>
        <w:t xml:space="preserve"> </w:t>
      </w:r>
      <w:r>
        <w:rPr>
          <w:szCs w:val="28"/>
        </w:rPr>
        <w:t>Справка по заключению счетов бюджетного учета отчетного финансового года;</w:t>
      </w:r>
    </w:p>
    <w:p w:rsidR="00B865A8" w:rsidRDefault="00B865A8" w:rsidP="00B865A8">
      <w:pPr>
        <w:ind w:firstLine="708"/>
        <w:rPr>
          <w:szCs w:val="28"/>
        </w:rPr>
      </w:pPr>
      <w:r>
        <w:rPr>
          <w:b/>
          <w:szCs w:val="28"/>
        </w:rPr>
        <w:t xml:space="preserve">(ф. 0503127)  </w:t>
      </w:r>
      <w:r>
        <w:rPr>
          <w:szCs w:val="28"/>
        </w:rPr>
        <w:t>Отчет об исполнении</w:t>
      </w:r>
      <w:r>
        <w:rPr>
          <w:b/>
          <w:szCs w:val="28"/>
        </w:rPr>
        <w:t xml:space="preserve"> </w:t>
      </w:r>
      <w:r>
        <w:rPr>
          <w:szCs w:val="28"/>
        </w:rPr>
        <w:t>бюджета главного распорядителя, распорядителя, получателя бюджетных средств,  главного администратора, администратора источников финансирования дефицита бюджета, главного администратора, администратора доходов бюджета;</w:t>
      </w:r>
    </w:p>
    <w:p w:rsidR="00B865A8" w:rsidRDefault="00B865A8" w:rsidP="00B865A8">
      <w:pPr>
        <w:ind w:firstLine="708"/>
        <w:rPr>
          <w:szCs w:val="28"/>
        </w:rPr>
      </w:pPr>
      <w:r>
        <w:rPr>
          <w:b/>
          <w:szCs w:val="28"/>
        </w:rPr>
        <w:t xml:space="preserve">(ф. 0503128)  </w:t>
      </w:r>
      <w:r>
        <w:rPr>
          <w:szCs w:val="28"/>
        </w:rPr>
        <w:t>Отчет о принятых бюджетных обязательствах;</w:t>
      </w:r>
    </w:p>
    <w:p w:rsidR="00B865A8" w:rsidRDefault="00B865A8" w:rsidP="00B865A8">
      <w:pPr>
        <w:ind w:firstLine="708"/>
        <w:rPr>
          <w:szCs w:val="28"/>
        </w:rPr>
      </w:pPr>
      <w:r>
        <w:rPr>
          <w:b/>
          <w:szCs w:val="28"/>
        </w:rPr>
        <w:t xml:space="preserve">(ф. 0503121)  </w:t>
      </w:r>
      <w:r>
        <w:rPr>
          <w:szCs w:val="28"/>
        </w:rPr>
        <w:t>Отчет о финансовых результатах деятельности;</w:t>
      </w:r>
    </w:p>
    <w:p w:rsidR="00A70A9D" w:rsidRDefault="00A70A9D" w:rsidP="00A70A9D">
      <w:pPr>
        <w:ind w:firstLine="708"/>
        <w:rPr>
          <w:szCs w:val="28"/>
        </w:rPr>
      </w:pPr>
      <w:r>
        <w:rPr>
          <w:b/>
          <w:szCs w:val="28"/>
        </w:rPr>
        <w:t xml:space="preserve">(ф. 0503123) </w:t>
      </w:r>
      <w:r>
        <w:rPr>
          <w:szCs w:val="28"/>
        </w:rPr>
        <w:t>Отчет о движении денежных средств;</w:t>
      </w:r>
    </w:p>
    <w:p w:rsidR="00B865A8" w:rsidRDefault="00F242F6" w:rsidP="00B865A8">
      <w:pPr>
        <w:ind w:firstLine="708"/>
        <w:rPr>
          <w:szCs w:val="28"/>
        </w:rPr>
      </w:pPr>
      <w:r>
        <w:rPr>
          <w:b/>
          <w:szCs w:val="28"/>
        </w:rPr>
        <w:t xml:space="preserve"> </w:t>
      </w:r>
      <w:r w:rsidR="00B865A8">
        <w:rPr>
          <w:b/>
          <w:szCs w:val="28"/>
        </w:rPr>
        <w:t xml:space="preserve">(ф. 0503160) </w:t>
      </w:r>
      <w:r w:rsidR="00B865A8">
        <w:rPr>
          <w:szCs w:val="28"/>
        </w:rPr>
        <w:t>Пояснительная записка.</w:t>
      </w:r>
    </w:p>
    <w:p w:rsidR="00B865A8" w:rsidRDefault="00E31B81" w:rsidP="00B865A8">
      <w:pPr>
        <w:ind w:firstLine="720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П</w:t>
      </w:r>
      <w:r w:rsidR="00B865A8">
        <w:rPr>
          <w:rFonts w:eastAsia="Times New Roman"/>
          <w:szCs w:val="28"/>
          <w:lang w:eastAsia="ru-RU"/>
        </w:rPr>
        <w:t>роанализирована полнота заполнения форм бюджетной отчетности главным распорядителем средств бюджета поселения, а также соответствие данных форм Инструкции о порядке составления и предоставления годовой, квартальной и месячной отчетности об исполнении бюджетов бюджетной системы Российской Федерации, утвержденной приказом Минфина России от 28.12.2010 № 191н.</w:t>
      </w:r>
    </w:p>
    <w:p w:rsidR="00B865A8" w:rsidRDefault="00B865A8" w:rsidP="00B865A8">
      <w:pPr>
        <w:autoSpaceDE w:val="0"/>
        <w:autoSpaceDN w:val="0"/>
        <w:adjustRightInd w:val="0"/>
        <w:ind w:firstLine="708"/>
        <w:outlineLvl w:val="0"/>
        <w:rPr>
          <w:rFonts w:eastAsia="Times New Roman"/>
          <w:bCs/>
          <w:szCs w:val="28"/>
        </w:rPr>
      </w:pPr>
      <w:r>
        <w:rPr>
          <w:rFonts w:eastAsia="Times New Roman"/>
          <w:bCs/>
          <w:szCs w:val="28"/>
        </w:rPr>
        <w:lastRenderedPageBreak/>
        <w:t xml:space="preserve">Представленная к проверке годовая бюджетная отчетность </w:t>
      </w:r>
      <w:proofErr w:type="spellStart"/>
      <w:r w:rsidR="00611C5A">
        <w:rPr>
          <w:rFonts w:eastAsia="Times New Roman"/>
          <w:bCs/>
          <w:szCs w:val="28"/>
        </w:rPr>
        <w:t>Сергеевской</w:t>
      </w:r>
      <w:proofErr w:type="spellEnd"/>
      <w:r w:rsidR="00611C5A">
        <w:rPr>
          <w:rFonts w:eastAsia="Times New Roman"/>
          <w:bCs/>
          <w:szCs w:val="28"/>
        </w:rPr>
        <w:t xml:space="preserve"> </w:t>
      </w:r>
      <w:r>
        <w:rPr>
          <w:rFonts w:eastAsia="Times New Roman"/>
          <w:bCs/>
          <w:szCs w:val="28"/>
        </w:rPr>
        <w:t>сельской администрации за 201</w:t>
      </w:r>
      <w:r w:rsidR="00E31B81">
        <w:rPr>
          <w:rFonts w:eastAsia="Times New Roman"/>
          <w:bCs/>
          <w:szCs w:val="28"/>
        </w:rPr>
        <w:t>9</w:t>
      </w:r>
      <w:r>
        <w:rPr>
          <w:rFonts w:eastAsia="Times New Roman"/>
          <w:bCs/>
          <w:szCs w:val="28"/>
        </w:rPr>
        <w:t xml:space="preserve"> год по составу соответствует требованиям Инструкции № 191н. </w:t>
      </w:r>
    </w:p>
    <w:p w:rsidR="00B865A8" w:rsidRDefault="00B865A8" w:rsidP="00473848">
      <w:pPr>
        <w:autoSpaceDE w:val="0"/>
        <w:autoSpaceDN w:val="0"/>
        <w:adjustRightInd w:val="0"/>
        <w:ind w:firstLine="567"/>
        <w:outlineLvl w:val="0"/>
        <w:rPr>
          <w:szCs w:val="28"/>
        </w:rPr>
      </w:pPr>
      <w:r>
        <w:rPr>
          <w:szCs w:val="28"/>
        </w:rPr>
        <w:t>Информация о не представленных таблицах по причине отсутствия показателей отражена в соответствующих разделах пояснительной записки.</w:t>
      </w:r>
    </w:p>
    <w:p w:rsidR="003E2D4C" w:rsidRDefault="003E2D4C" w:rsidP="00593E0F">
      <w:pPr>
        <w:autoSpaceDE w:val="0"/>
        <w:autoSpaceDN w:val="0"/>
        <w:adjustRightInd w:val="0"/>
        <w:ind w:firstLine="540"/>
        <w:rPr>
          <w:szCs w:val="28"/>
        </w:rPr>
      </w:pPr>
      <w:r w:rsidRPr="00867747">
        <w:rPr>
          <w:szCs w:val="28"/>
        </w:rPr>
        <w:t>По данным</w:t>
      </w:r>
      <w:r>
        <w:rPr>
          <w:szCs w:val="28"/>
        </w:rPr>
        <w:t xml:space="preserve"> формы 0503127 «Отчет об исполнении 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бюджета» информация </w:t>
      </w:r>
      <w:r w:rsidR="00654AB8">
        <w:rPr>
          <w:szCs w:val="28"/>
        </w:rPr>
        <w:t>по</w:t>
      </w:r>
      <w:r>
        <w:rPr>
          <w:szCs w:val="28"/>
        </w:rPr>
        <w:t xml:space="preserve"> доход</w:t>
      </w:r>
      <w:r w:rsidR="00654AB8">
        <w:rPr>
          <w:szCs w:val="28"/>
        </w:rPr>
        <w:t>ам</w:t>
      </w:r>
      <w:r>
        <w:rPr>
          <w:szCs w:val="28"/>
        </w:rPr>
        <w:t xml:space="preserve"> представлена в таблице:</w:t>
      </w:r>
    </w:p>
    <w:tbl>
      <w:tblPr>
        <w:tblW w:w="9191" w:type="dxa"/>
        <w:tblInd w:w="93" w:type="dxa"/>
        <w:tblLayout w:type="fixed"/>
        <w:tblLook w:val="04A0"/>
      </w:tblPr>
      <w:tblGrid>
        <w:gridCol w:w="4730"/>
        <w:gridCol w:w="1552"/>
        <w:gridCol w:w="1671"/>
        <w:gridCol w:w="1238"/>
      </w:tblGrid>
      <w:tr w:rsidR="00900E0E" w:rsidTr="000F15CC">
        <w:trPr>
          <w:trHeight w:val="1275"/>
        </w:trPr>
        <w:tc>
          <w:tcPr>
            <w:tcW w:w="4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00E0E" w:rsidRDefault="00900E0E" w:rsidP="007B63D7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szCs w:val="28"/>
              </w:rPr>
              <w:t xml:space="preserve">                                                                                                   </w:t>
            </w:r>
            <w:r>
              <w:rPr>
                <w:sz w:val="24"/>
                <w:szCs w:val="24"/>
              </w:rPr>
              <w:t>Вид доходов</w:t>
            </w:r>
          </w:p>
        </w:tc>
        <w:tc>
          <w:tcPr>
            <w:tcW w:w="1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00E0E" w:rsidRDefault="00900E0E" w:rsidP="00754CE0">
            <w:pPr>
              <w:ind w:left="473" w:hanging="473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Утверждено 2019</w:t>
            </w:r>
          </w:p>
          <w:p w:rsidR="00900E0E" w:rsidRDefault="00900E0E" w:rsidP="00754CE0">
            <w:pPr>
              <w:ind w:left="473" w:hanging="473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рублей</w:t>
            </w:r>
          </w:p>
        </w:tc>
        <w:tc>
          <w:tcPr>
            <w:tcW w:w="16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00E0E" w:rsidRDefault="00900E0E" w:rsidP="00754CE0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Исполнено</w:t>
            </w:r>
          </w:p>
          <w:p w:rsidR="00900E0E" w:rsidRDefault="00900E0E" w:rsidP="00754CE0">
            <w:pPr>
              <w:ind w:left="339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  <w:p w:rsidR="00900E0E" w:rsidRDefault="00900E0E" w:rsidP="00754CE0">
            <w:pPr>
              <w:ind w:left="339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рублей</w:t>
            </w:r>
          </w:p>
        </w:tc>
        <w:tc>
          <w:tcPr>
            <w:tcW w:w="12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00E0E" w:rsidRDefault="00900E0E" w:rsidP="007D4424">
            <w:pPr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% </w:t>
            </w:r>
            <w:proofErr w:type="spellStart"/>
            <w:r>
              <w:rPr>
                <w:sz w:val="24"/>
                <w:szCs w:val="24"/>
              </w:rPr>
              <w:t>исполн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900E0E" w:rsidTr="00AB2AAA">
        <w:trPr>
          <w:trHeight w:val="330"/>
        </w:trPr>
        <w:tc>
          <w:tcPr>
            <w:tcW w:w="47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00E0E" w:rsidRPr="000E776E" w:rsidRDefault="00900E0E" w:rsidP="007B63D7">
            <w:pPr>
              <w:ind w:firstLine="0"/>
              <w:jc w:val="left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Налоговые и неналоговые д</w:t>
            </w:r>
            <w:r w:rsidRPr="000E776E">
              <w:rPr>
                <w:rFonts w:eastAsia="Times New Roman"/>
                <w:b/>
                <w:sz w:val="24"/>
                <w:szCs w:val="24"/>
              </w:rPr>
              <w:t>оходы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00E0E" w:rsidRPr="000E776E" w:rsidRDefault="00611C5A" w:rsidP="000E776E">
            <w:pPr>
              <w:ind w:firstLine="0"/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284,2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00E0E" w:rsidRPr="000E776E" w:rsidRDefault="00611C5A" w:rsidP="000E776E">
            <w:pPr>
              <w:ind w:firstLine="0"/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284,3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00E0E" w:rsidRPr="000E776E" w:rsidRDefault="00611C5A" w:rsidP="00D21EB5">
            <w:pPr>
              <w:ind w:firstLine="0"/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100,04</w:t>
            </w:r>
          </w:p>
        </w:tc>
      </w:tr>
      <w:tr w:rsidR="00900E0E" w:rsidTr="00D33764">
        <w:trPr>
          <w:trHeight w:val="330"/>
        </w:trPr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E0E" w:rsidRPr="001E7F8A" w:rsidRDefault="00900E0E" w:rsidP="007B63D7">
            <w:pPr>
              <w:ind w:firstLine="0"/>
              <w:jc w:val="left"/>
              <w:rPr>
                <w:rFonts w:eastAsia="Times New Roman"/>
                <w:b/>
                <w:sz w:val="24"/>
                <w:szCs w:val="24"/>
              </w:rPr>
            </w:pPr>
            <w:r w:rsidRPr="001E7F8A">
              <w:rPr>
                <w:rFonts w:eastAsia="Times New Roman"/>
                <w:b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E0E" w:rsidRPr="001E7F8A" w:rsidRDefault="00611C5A" w:rsidP="001E7F8A">
            <w:pPr>
              <w:ind w:firstLine="50"/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981,3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E0E" w:rsidRPr="001E7F8A" w:rsidRDefault="00611C5A" w:rsidP="001E7F8A">
            <w:pPr>
              <w:ind w:firstLine="0"/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981,2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E0E" w:rsidRPr="001E7F8A" w:rsidRDefault="00611C5A" w:rsidP="00D21EB5">
            <w:pPr>
              <w:ind w:firstLine="0"/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99,99</w:t>
            </w:r>
          </w:p>
        </w:tc>
      </w:tr>
      <w:tr w:rsidR="00900E0E" w:rsidTr="00CA34AD">
        <w:trPr>
          <w:trHeight w:val="330"/>
        </w:trPr>
        <w:tc>
          <w:tcPr>
            <w:tcW w:w="47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00E0E" w:rsidRDefault="00900E0E" w:rsidP="007B63D7">
            <w:pPr>
              <w:ind w:firstLine="0"/>
              <w:jc w:val="left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00E0E" w:rsidRDefault="00611C5A" w:rsidP="002D0038">
            <w:pPr>
              <w:ind w:firstLine="0"/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1265,5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00E0E" w:rsidRDefault="00611C5A" w:rsidP="002D0038">
            <w:pPr>
              <w:ind w:firstLine="0"/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1265,5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00E0E" w:rsidRDefault="00611C5A" w:rsidP="002D0038">
            <w:pPr>
              <w:ind w:hanging="13"/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100,0</w:t>
            </w:r>
          </w:p>
        </w:tc>
      </w:tr>
    </w:tbl>
    <w:p w:rsidR="00D96D4F" w:rsidRDefault="00D96D4F" w:rsidP="00D96D4F">
      <w:pPr>
        <w:ind w:firstLine="644"/>
        <w:rPr>
          <w:szCs w:val="28"/>
        </w:rPr>
      </w:pPr>
      <w:r w:rsidRPr="003A1D1D">
        <w:rPr>
          <w:szCs w:val="28"/>
        </w:rPr>
        <w:t>За 2019 год доходная</w:t>
      </w:r>
      <w:r>
        <w:rPr>
          <w:szCs w:val="28"/>
        </w:rPr>
        <w:t xml:space="preserve"> часть бюджета исполнена в сумме </w:t>
      </w:r>
      <w:r w:rsidR="00611C5A">
        <w:rPr>
          <w:szCs w:val="28"/>
        </w:rPr>
        <w:t>1265,5</w:t>
      </w:r>
      <w:r w:rsidR="00155175">
        <w:rPr>
          <w:szCs w:val="28"/>
        </w:rPr>
        <w:t xml:space="preserve"> </w:t>
      </w:r>
      <w:r>
        <w:rPr>
          <w:szCs w:val="28"/>
        </w:rPr>
        <w:t xml:space="preserve">тыс. рублей, или </w:t>
      </w:r>
      <w:r w:rsidR="0064417C">
        <w:rPr>
          <w:szCs w:val="28"/>
        </w:rPr>
        <w:t>100,</w:t>
      </w:r>
      <w:r w:rsidR="00611C5A">
        <w:rPr>
          <w:szCs w:val="28"/>
        </w:rPr>
        <w:t>0</w:t>
      </w:r>
      <w:r>
        <w:rPr>
          <w:szCs w:val="28"/>
        </w:rPr>
        <w:t xml:space="preserve">% плановых назначений отчетного периода. К уровню 2018 года доходы </w:t>
      </w:r>
      <w:r w:rsidR="00155175">
        <w:rPr>
          <w:szCs w:val="28"/>
        </w:rPr>
        <w:t xml:space="preserve">снизились на </w:t>
      </w:r>
      <w:r w:rsidR="00611C5A">
        <w:rPr>
          <w:szCs w:val="28"/>
        </w:rPr>
        <w:t>7</w:t>
      </w:r>
      <w:r w:rsidR="00155175">
        <w:rPr>
          <w:szCs w:val="28"/>
        </w:rPr>
        <w:t>,9 процента</w:t>
      </w:r>
      <w:r>
        <w:rPr>
          <w:szCs w:val="28"/>
        </w:rPr>
        <w:t>.</w:t>
      </w:r>
    </w:p>
    <w:p w:rsidR="00593E0F" w:rsidRDefault="00593E0F" w:rsidP="00593E0F">
      <w:pPr>
        <w:autoSpaceDE w:val="0"/>
        <w:autoSpaceDN w:val="0"/>
        <w:adjustRightInd w:val="0"/>
        <w:ind w:firstLine="540"/>
        <w:rPr>
          <w:szCs w:val="28"/>
        </w:rPr>
      </w:pPr>
      <w:r w:rsidRPr="00D96D4F">
        <w:rPr>
          <w:szCs w:val="28"/>
        </w:rPr>
        <w:t>По д</w:t>
      </w:r>
      <w:r>
        <w:rPr>
          <w:szCs w:val="28"/>
        </w:rPr>
        <w:t xml:space="preserve">анным формы 0503127 «Отчет об исполнении 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бюджета» информация </w:t>
      </w:r>
      <w:r w:rsidR="004F2853">
        <w:rPr>
          <w:szCs w:val="28"/>
        </w:rPr>
        <w:t>по</w:t>
      </w:r>
      <w:r>
        <w:rPr>
          <w:szCs w:val="28"/>
        </w:rPr>
        <w:t xml:space="preserve"> расход</w:t>
      </w:r>
      <w:r w:rsidR="004F2853">
        <w:rPr>
          <w:szCs w:val="28"/>
        </w:rPr>
        <w:t>ам</w:t>
      </w:r>
      <w:r>
        <w:rPr>
          <w:szCs w:val="28"/>
        </w:rPr>
        <w:t xml:space="preserve"> представлена в таблице:</w:t>
      </w:r>
    </w:p>
    <w:p w:rsidR="00593E0F" w:rsidRDefault="00593E0F" w:rsidP="00593E0F">
      <w:pPr>
        <w:autoSpaceDE w:val="0"/>
        <w:autoSpaceDN w:val="0"/>
        <w:adjustRightInd w:val="0"/>
        <w:ind w:firstLine="540"/>
        <w:rPr>
          <w:szCs w:val="28"/>
        </w:rPr>
      </w:pPr>
      <w:r>
        <w:rPr>
          <w:szCs w:val="28"/>
        </w:rPr>
        <w:t xml:space="preserve">                                                                             </w:t>
      </w:r>
      <w:r w:rsidR="009E6B39">
        <w:rPr>
          <w:szCs w:val="28"/>
        </w:rPr>
        <w:t xml:space="preserve">               </w:t>
      </w:r>
      <w:r>
        <w:rPr>
          <w:szCs w:val="28"/>
        </w:rPr>
        <w:t xml:space="preserve">       Тыс. рублей</w:t>
      </w:r>
    </w:p>
    <w:tbl>
      <w:tblPr>
        <w:tblW w:w="9280" w:type="dxa"/>
        <w:tblInd w:w="93" w:type="dxa"/>
        <w:tblLook w:val="04A0"/>
      </w:tblPr>
      <w:tblGrid>
        <w:gridCol w:w="4819"/>
        <w:gridCol w:w="1552"/>
        <w:gridCol w:w="1487"/>
        <w:gridCol w:w="1422"/>
      </w:tblGrid>
      <w:tr w:rsidR="008468BE" w:rsidTr="00E87F5D">
        <w:trPr>
          <w:trHeight w:val="1275"/>
        </w:trPr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68BE" w:rsidRDefault="008468BE" w:rsidP="00A30BC7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Вид расходов</w:t>
            </w:r>
          </w:p>
        </w:tc>
        <w:tc>
          <w:tcPr>
            <w:tcW w:w="1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68BE" w:rsidRDefault="008468BE" w:rsidP="00177050">
            <w:pPr>
              <w:ind w:left="473" w:hanging="473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Утверждено 2019</w:t>
            </w:r>
          </w:p>
        </w:tc>
        <w:tc>
          <w:tcPr>
            <w:tcW w:w="14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68BE" w:rsidRDefault="008468BE" w:rsidP="00177050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Исполнено</w:t>
            </w:r>
          </w:p>
          <w:p w:rsidR="008468BE" w:rsidRDefault="008468BE" w:rsidP="00177050">
            <w:pPr>
              <w:ind w:left="339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14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68BE" w:rsidRDefault="008468BE" w:rsidP="00177050">
            <w:pPr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% исполнения</w:t>
            </w:r>
          </w:p>
        </w:tc>
      </w:tr>
      <w:tr w:rsidR="008468BE" w:rsidTr="00471EB1">
        <w:trPr>
          <w:trHeight w:val="330"/>
        </w:trPr>
        <w:tc>
          <w:tcPr>
            <w:tcW w:w="4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68BE" w:rsidRDefault="008468BE" w:rsidP="00BF6D9E">
            <w:pPr>
              <w:ind w:firstLine="52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Расходы на выплату персоналу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68BE" w:rsidRDefault="00D35CF4" w:rsidP="00700EB8">
            <w:pPr>
              <w:ind w:firstLine="5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959,5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68BE" w:rsidRDefault="005761C4" w:rsidP="00700EB8">
            <w:pPr>
              <w:ind w:firstLine="5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959,5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68BE" w:rsidRDefault="00D35CF4" w:rsidP="00700EB8">
            <w:pPr>
              <w:ind w:firstLine="5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100,0</w:t>
            </w:r>
          </w:p>
        </w:tc>
      </w:tr>
      <w:tr w:rsidR="008468BE" w:rsidTr="002D0E3E">
        <w:trPr>
          <w:trHeight w:val="330"/>
        </w:trPr>
        <w:tc>
          <w:tcPr>
            <w:tcW w:w="4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68BE" w:rsidRDefault="008468BE" w:rsidP="00BF6D9E">
            <w:pPr>
              <w:ind w:firstLine="52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Закупка товаров работ и услуг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68BE" w:rsidRDefault="00D35CF4" w:rsidP="00700EB8">
            <w:pPr>
              <w:ind w:firstLine="5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282,7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68BE" w:rsidRDefault="005761C4" w:rsidP="00700EB8">
            <w:pPr>
              <w:ind w:firstLine="5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282,6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68BE" w:rsidRDefault="00D35CF4" w:rsidP="00700EB8">
            <w:pPr>
              <w:ind w:firstLine="5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99,96</w:t>
            </w:r>
          </w:p>
        </w:tc>
      </w:tr>
      <w:tr w:rsidR="005761C4" w:rsidTr="002D0E3E">
        <w:trPr>
          <w:trHeight w:val="330"/>
        </w:trPr>
        <w:tc>
          <w:tcPr>
            <w:tcW w:w="4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61C4" w:rsidRDefault="005761C4" w:rsidP="00BF6D9E">
            <w:pPr>
              <w:ind w:firstLine="52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Социальное обеспечение и иные выплаты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61C4" w:rsidRDefault="00D35CF4" w:rsidP="00700EB8">
            <w:pPr>
              <w:ind w:firstLine="5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10,0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61C4" w:rsidRDefault="005761C4" w:rsidP="00700EB8">
            <w:pPr>
              <w:ind w:firstLine="5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61C4" w:rsidRDefault="00D35CF4" w:rsidP="00700EB8">
            <w:pPr>
              <w:ind w:firstLine="5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100,0</w:t>
            </w:r>
          </w:p>
        </w:tc>
      </w:tr>
      <w:tr w:rsidR="008468BE" w:rsidTr="00855F74">
        <w:trPr>
          <w:trHeight w:val="330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8BE" w:rsidRDefault="008468BE" w:rsidP="00BF6D9E">
            <w:pPr>
              <w:ind w:firstLine="52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8BE" w:rsidRDefault="00D35CF4" w:rsidP="00700EB8">
            <w:pPr>
              <w:ind w:firstLine="5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10,0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8BE" w:rsidRDefault="005761C4" w:rsidP="00FE21FF">
            <w:pPr>
              <w:ind w:firstLine="5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10,0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8BE" w:rsidRDefault="00D35CF4" w:rsidP="00700EB8">
            <w:pPr>
              <w:ind w:firstLine="5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100,0</w:t>
            </w:r>
          </w:p>
        </w:tc>
      </w:tr>
      <w:tr w:rsidR="008468BE" w:rsidTr="00232D86">
        <w:trPr>
          <w:trHeight w:val="330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8BE" w:rsidRDefault="008468BE" w:rsidP="00BF6D9E">
            <w:pPr>
              <w:tabs>
                <w:tab w:val="left" w:pos="758"/>
                <w:tab w:val="left" w:pos="2084"/>
              </w:tabs>
              <w:ind w:firstLine="52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8BE" w:rsidRDefault="00D35CF4" w:rsidP="00700EB8">
            <w:pPr>
              <w:ind w:firstLine="5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15,0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8BE" w:rsidRDefault="005761C4" w:rsidP="00700EB8">
            <w:pPr>
              <w:ind w:firstLine="5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15,0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8BE" w:rsidRDefault="00D35CF4" w:rsidP="00700EB8">
            <w:pPr>
              <w:ind w:firstLine="5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100,0</w:t>
            </w:r>
          </w:p>
        </w:tc>
      </w:tr>
      <w:tr w:rsidR="008468BE" w:rsidTr="00924C57">
        <w:trPr>
          <w:trHeight w:val="330"/>
        </w:trPr>
        <w:tc>
          <w:tcPr>
            <w:tcW w:w="4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68BE" w:rsidRDefault="008468BE" w:rsidP="00A30BC7">
            <w:pPr>
              <w:ind w:firstLine="0"/>
              <w:jc w:val="left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68BE" w:rsidRDefault="00611C5A" w:rsidP="00700EB8">
            <w:pPr>
              <w:ind w:firstLine="50"/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1277,2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68BE" w:rsidRDefault="00611C5A" w:rsidP="00700EB8">
            <w:pPr>
              <w:ind w:firstLine="50"/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1277,1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68BE" w:rsidRDefault="00611C5A" w:rsidP="00700EB8">
            <w:pPr>
              <w:ind w:firstLine="50"/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99,99</w:t>
            </w:r>
          </w:p>
        </w:tc>
      </w:tr>
    </w:tbl>
    <w:p w:rsidR="00410EDF" w:rsidRDefault="002D741C" w:rsidP="00410EDF">
      <w:pPr>
        <w:ind w:firstLine="284"/>
        <w:rPr>
          <w:szCs w:val="28"/>
        </w:rPr>
      </w:pPr>
      <w:r>
        <w:rPr>
          <w:szCs w:val="28"/>
        </w:rPr>
        <w:t xml:space="preserve">      </w:t>
      </w:r>
      <w:r w:rsidR="00410EDF">
        <w:rPr>
          <w:szCs w:val="28"/>
        </w:rPr>
        <w:t xml:space="preserve">Расходы бюджета исполнены в 2019 году в сумме </w:t>
      </w:r>
      <w:r w:rsidR="00D35CF4">
        <w:rPr>
          <w:szCs w:val="28"/>
        </w:rPr>
        <w:t>1277,1</w:t>
      </w:r>
      <w:r w:rsidR="00410EDF">
        <w:rPr>
          <w:szCs w:val="28"/>
        </w:rPr>
        <w:t xml:space="preserve"> тыс. рублей, что составляет </w:t>
      </w:r>
      <w:r w:rsidR="00D35CF4">
        <w:rPr>
          <w:szCs w:val="28"/>
        </w:rPr>
        <w:t>99,99</w:t>
      </w:r>
      <w:r w:rsidR="00410EDF">
        <w:rPr>
          <w:szCs w:val="28"/>
        </w:rPr>
        <w:t xml:space="preserve">% к уточненным бюджетным ассигнованиям. К уровню 2018 года расходы </w:t>
      </w:r>
      <w:r w:rsidR="00614DAB">
        <w:rPr>
          <w:szCs w:val="28"/>
        </w:rPr>
        <w:t xml:space="preserve">увеличились </w:t>
      </w:r>
      <w:r w:rsidR="008F76A9">
        <w:rPr>
          <w:szCs w:val="28"/>
        </w:rPr>
        <w:t xml:space="preserve">на </w:t>
      </w:r>
      <w:r w:rsidR="00D35CF4">
        <w:rPr>
          <w:szCs w:val="28"/>
        </w:rPr>
        <w:t>16,1</w:t>
      </w:r>
      <w:r w:rsidR="008F76A9">
        <w:rPr>
          <w:szCs w:val="28"/>
        </w:rPr>
        <w:t xml:space="preserve"> процента</w:t>
      </w:r>
      <w:r w:rsidR="00410EDF">
        <w:rPr>
          <w:szCs w:val="28"/>
        </w:rPr>
        <w:t>.</w:t>
      </w:r>
    </w:p>
    <w:p w:rsidR="0059360D" w:rsidRDefault="0059360D" w:rsidP="0059360D">
      <w:pPr>
        <w:ind w:firstLine="720"/>
        <w:rPr>
          <w:szCs w:val="28"/>
        </w:rPr>
      </w:pPr>
      <w:r w:rsidRPr="00A90360">
        <w:rPr>
          <w:szCs w:val="28"/>
        </w:rPr>
        <w:t>По данным формы</w:t>
      </w:r>
      <w:r>
        <w:rPr>
          <w:szCs w:val="28"/>
        </w:rPr>
        <w:t xml:space="preserve"> 0503123 «Отчет о движении денежных средств» расходы в 2019 году  сложились следующим образом:</w:t>
      </w:r>
    </w:p>
    <w:p w:rsidR="00B756D9" w:rsidRDefault="00B756D9" w:rsidP="00B756D9">
      <w:pPr>
        <w:autoSpaceDE w:val="0"/>
        <w:autoSpaceDN w:val="0"/>
        <w:adjustRightInd w:val="0"/>
        <w:ind w:firstLine="720"/>
        <w:rPr>
          <w:szCs w:val="28"/>
        </w:rPr>
      </w:pPr>
      <w:r>
        <w:rPr>
          <w:szCs w:val="28"/>
        </w:rPr>
        <w:t xml:space="preserve">заработная плата – </w:t>
      </w:r>
      <w:r w:rsidR="00A90360">
        <w:rPr>
          <w:szCs w:val="28"/>
        </w:rPr>
        <w:t>742,6</w:t>
      </w:r>
      <w:r>
        <w:rPr>
          <w:szCs w:val="28"/>
        </w:rPr>
        <w:t xml:space="preserve"> тыс. рублей;</w:t>
      </w:r>
    </w:p>
    <w:p w:rsidR="00B756D9" w:rsidRDefault="00B756D9" w:rsidP="00B756D9">
      <w:pPr>
        <w:autoSpaceDE w:val="0"/>
        <w:autoSpaceDN w:val="0"/>
        <w:adjustRightInd w:val="0"/>
        <w:ind w:firstLine="720"/>
        <w:rPr>
          <w:szCs w:val="28"/>
        </w:rPr>
      </w:pPr>
      <w:r>
        <w:rPr>
          <w:szCs w:val="28"/>
        </w:rPr>
        <w:t xml:space="preserve">начисления на выплаты по оплате труда –  </w:t>
      </w:r>
      <w:r w:rsidR="008F76A9">
        <w:rPr>
          <w:szCs w:val="28"/>
        </w:rPr>
        <w:t>2</w:t>
      </w:r>
      <w:r w:rsidR="00A90360">
        <w:rPr>
          <w:szCs w:val="28"/>
        </w:rPr>
        <w:t>16,9</w:t>
      </w:r>
      <w:r>
        <w:rPr>
          <w:szCs w:val="28"/>
        </w:rPr>
        <w:t xml:space="preserve"> тыс. рублей;</w:t>
      </w:r>
    </w:p>
    <w:p w:rsidR="00B756D9" w:rsidRDefault="00B756D9" w:rsidP="00B756D9">
      <w:pPr>
        <w:autoSpaceDE w:val="0"/>
        <w:autoSpaceDN w:val="0"/>
        <w:adjustRightInd w:val="0"/>
        <w:ind w:firstLine="720"/>
        <w:rPr>
          <w:szCs w:val="28"/>
        </w:rPr>
      </w:pPr>
      <w:r>
        <w:rPr>
          <w:szCs w:val="28"/>
        </w:rPr>
        <w:lastRenderedPageBreak/>
        <w:t xml:space="preserve">услуги связи  – </w:t>
      </w:r>
      <w:r w:rsidR="00A90360">
        <w:rPr>
          <w:szCs w:val="28"/>
        </w:rPr>
        <w:t>16,2</w:t>
      </w:r>
      <w:r>
        <w:rPr>
          <w:szCs w:val="28"/>
        </w:rPr>
        <w:t xml:space="preserve"> тыс. рублей;</w:t>
      </w:r>
    </w:p>
    <w:p w:rsidR="00B756D9" w:rsidRDefault="00B756D9" w:rsidP="00B756D9">
      <w:pPr>
        <w:autoSpaceDE w:val="0"/>
        <w:autoSpaceDN w:val="0"/>
        <w:adjustRightInd w:val="0"/>
        <w:ind w:firstLine="720"/>
        <w:rPr>
          <w:szCs w:val="28"/>
        </w:rPr>
      </w:pPr>
      <w:r>
        <w:rPr>
          <w:szCs w:val="28"/>
        </w:rPr>
        <w:t xml:space="preserve">коммунальные услуги  – </w:t>
      </w:r>
      <w:r w:rsidR="00A90360">
        <w:rPr>
          <w:szCs w:val="28"/>
        </w:rPr>
        <w:t>33,6</w:t>
      </w:r>
      <w:r>
        <w:rPr>
          <w:szCs w:val="28"/>
        </w:rPr>
        <w:t xml:space="preserve"> тыс. рублей;</w:t>
      </w:r>
    </w:p>
    <w:p w:rsidR="00B756D9" w:rsidRDefault="00B756D9" w:rsidP="00B756D9">
      <w:pPr>
        <w:autoSpaceDE w:val="0"/>
        <w:autoSpaceDN w:val="0"/>
        <w:adjustRightInd w:val="0"/>
        <w:ind w:firstLine="720"/>
        <w:outlineLvl w:val="3"/>
        <w:rPr>
          <w:szCs w:val="28"/>
        </w:rPr>
      </w:pPr>
      <w:r>
        <w:rPr>
          <w:szCs w:val="28"/>
        </w:rPr>
        <w:t xml:space="preserve">работы, услуги по содержанию имущества  – </w:t>
      </w:r>
      <w:r w:rsidR="00A90360">
        <w:rPr>
          <w:szCs w:val="28"/>
        </w:rPr>
        <w:t>30,5</w:t>
      </w:r>
      <w:r>
        <w:rPr>
          <w:szCs w:val="28"/>
        </w:rPr>
        <w:t xml:space="preserve"> тыс. рублей; </w:t>
      </w:r>
    </w:p>
    <w:p w:rsidR="00B756D9" w:rsidRDefault="00B756D9" w:rsidP="00B756D9">
      <w:pPr>
        <w:autoSpaceDE w:val="0"/>
        <w:autoSpaceDN w:val="0"/>
        <w:adjustRightInd w:val="0"/>
        <w:ind w:firstLine="720"/>
        <w:outlineLvl w:val="3"/>
        <w:rPr>
          <w:szCs w:val="28"/>
        </w:rPr>
      </w:pPr>
      <w:r>
        <w:rPr>
          <w:szCs w:val="28"/>
        </w:rPr>
        <w:t xml:space="preserve">прочие работы, услуги  – </w:t>
      </w:r>
      <w:r w:rsidR="00A90360">
        <w:rPr>
          <w:szCs w:val="28"/>
        </w:rPr>
        <w:t>154,9</w:t>
      </w:r>
      <w:r>
        <w:rPr>
          <w:szCs w:val="28"/>
        </w:rPr>
        <w:t xml:space="preserve"> тыс. рублей;</w:t>
      </w:r>
    </w:p>
    <w:p w:rsidR="00B756D9" w:rsidRDefault="00B756D9" w:rsidP="00B756D9">
      <w:pPr>
        <w:autoSpaceDE w:val="0"/>
        <w:autoSpaceDN w:val="0"/>
        <w:adjustRightInd w:val="0"/>
        <w:ind w:firstLine="720"/>
        <w:outlineLvl w:val="3"/>
        <w:rPr>
          <w:szCs w:val="28"/>
        </w:rPr>
      </w:pPr>
      <w:r>
        <w:rPr>
          <w:szCs w:val="28"/>
        </w:rPr>
        <w:t xml:space="preserve">перечисления другим бюджетам бюджетной системы – </w:t>
      </w:r>
      <w:r w:rsidR="00A90360">
        <w:rPr>
          <w:szCs w:val="28"/>
        </w:rPr>
        <w:t>10</w:t>
      </w:r>
      <w:r w:rsidR="008F76A9">
        <w:rPr>
          <w:szCs w:val="28"/>
        </w:rPr>
        <w:t>,</w:t>
      </w:r>
      <w:r w:rsidR="005C7961">
        <w:rPr>
          <w:szCs w:val="28"/>
        </w:rPr>
        <w:t>0</w:t>
      </w:r>
      <w:r>
        <w:rPr>
          <w:szCs w:val="28"/>
        </w:rPr>
        <w:t xml:space="preserve"> тыс. рублей; </w:t>
      </w:r>
    </w:p>
    <w:p w:rsidR="000C19E3" w:rsidRDefault="000C19E3" w:rsidP="00B756D9">
      <w:pPr>
        <w:autoSpaceDE w:val="0"/>
        <w:autoSpaceDN w:val="0"/>
        <w:adjustRightInd w:val="0"/>
        <w:ind w:firstLine="720"/>
        <w:outlineLvl w:val="3"/>
        <w:rPr>
          <w:szCs w:val="28"/>
        </w:rPr>
      </w:pPr>
      <w:r>
        <w:rPr>
          <w:szCs w:val="28"/>
        </w:rPr>
        <w:t>пособия по социальной помощи населению в денежной форме – 10,0 тыс. рублей;</w:t>
      </w:r>
    </w:p>
    <w:p w:rsidR="00B756D9" w:rsidRDefault="00B756D9" w:rsidP="00B756D9">
      <w:pPr>
        <w:autoSpaceDE w:val="0"/>
        <w:autoSpaceDN w:val="0"/>
        <w:adjustRightInd w:val="0"/>
        <w:ind w:firstLine="720"/>
        <w:outlineLvl w:val="3"/>
        <w:rPr>
          <w:szCs w:val="28"/>
        </w:rPr>
      </w:pPr>
      <w:r w:rsidRPr="000C19E3">
        <w:rPr>
          <w:szCs w:val="28"/>
        </w:rPr>
        <w:t xml:space="preserve">налоги, пошлины и сборы  – </w:t>
      </w:r>
      <w:r w:rsidR="000C19E3">
        <w:rPr>
          <w:szCs w:val="28"/>
        </w:rPr>
        <w:t>2,5</w:t>
      </w:r>
      <w:r>
        <w:rPr>
          <w:szCs w:val="28"/>
        </w:rPr>
        <w:t xml:space="preserve"> тыс. рублей;</w:t>
      </w:r>
    </w:p>
    <w:p w:rsidR="008F76A9" w:rsidRDefault="008F76A9" w:rsidP="00B756D9">
      <w:pPr>
        <w:autoSpaceDE w:val="0"/>
        <w:autoSpaceDN w:val="0"/>
        <w:adjustRightInd w:val="0"/>
        <w:ind w:firstLine="720"/>
        <w:outlineLvl w:val="3"/>
        <w:rPr>
          <w:szCs w:val="28"/>
        </w:rPr>
      </w:pPr>
      <w:r>
        <w:rPr>
          <w:szCs w:val="28"/>
        </w:rPr>
        <w:t>штрафы за нарушение законодательства о налогах и сборах, законодательства о ст</w:t>
      </w:r>
      <w:r w:rsidR="005E7918">
        <w:rPr>
          <w:szCs w:val="28"/>
        </w:rPr>
        <w:t>р</w:t>
      </w:r>
      <w:r>
        <w:rPr>
          <w:szCs w:val="28"/>
        </w:rPr>
        <w:t xml:space="preserve">аховых взносах – </w:t>
      </w:r>
      <w:r w:rsidR="000C19E3">
        <w:rPr>
          <w:szCs w:val="28"/>
        </w:rPr>
        <w:t>3,8</w:t>
      </w:r>
      <w:r>
        <w:rPr>
          <w:szCs w:val="28"/>
        </w:rPr>
        <w:t xml:space="preserve"> тыс. рублей;</w:t>
      </w:r>
    </w:p>
    <w:p w:rsidR="00754CE0" w:rsidRDefault="00754CE0" w:rsidP="00B756D9">
      <w:pPr>
        <w:autoSpaceDE w:val="0"/>
        <w:autoSpaceDN w:val="0"/>
        <w:adjustRightInd w:val="0"/>
        <w:ind w:firstLine="720"/>
        <w:outlineLvl w:val="3"/>
        <w:rPr>
          <w:szCs w:val="28"/>
        </w:rPr>
      </w:pPr>
      <w:r>
        <w:rPr>
          <w:szCs w:val="28"/>
        </w:rPr>
        <w:t xml:space="preserve">иные выплаты текущего характера организациям – </w:t>
      </w:r>
      <w:r w:rsidR="000C19E3">
        <w:rPr>
          <w:szCs w:val="28"/>
        </w:rPr>
        <w:t>8,7</w:t>
      </w:r>
      <w:r>
        <w:rPr>
          <w:szCs w:val="28"/>
        </w:rPr>
        <w:t xml:space="preserve"> тыс. рублей;</w:t>
      </w:r>
    </w:p>
    <w:p w:rsidR="005E7918" w:rsidRDefault="00B756D9" w:rsidP="00B756D9">
      <w:pPr>
        <w:autoSpaceDE w:val="0"/>
        <w:autoSpaceDN w:val="0"/>
        <w:adjustRightInd w:val="0"/>
        <w:ind w:firstLine="720"/>
        <w:outlineLvl w:val="3"/>
        <w:rPr>
          <w:szCs w:val="28"/>
        </w:rPr>
      </w:pPr>
      <w:r>
        <w:rPr>
          <w:szCs w:val="28"/>
        </w:rPr>
        <w:t xml:space="preserve">увеличение стоимости основных средств  – </w:t>
      </w:r>
      <w:r w:rsidR="000C19E3">
        <w:rPr>
          <w:szCs w:val="28"/>
        </w:rPr>
        <w:t>27,6</w:t>
      </w:r>
      <w:r>
        <w:rPr>
          <w:szCs w:val="28"/>
        </w:rPr>
        <w:t xml:space="preserve"> тыс. рублей</w:t>
      </w:r>
      <w:r w:rsidR="005E7918">
        <w:rPr>
          <w:szCs w:val="28"/>
        </w:rPr>
        <w:t>;</w:t>
      </w:r>
    </w:p>
    <w:p w:rsidR="005E7918" w:rsidRDefault="005E7918" w:rsidP="00B756D9">
      <w:pPr>
        <w:autoSpaceDE w:val="0"/>
        <w:autoSpaceDN w:val="0"/>
        <w:adjustRightInd w:val="0"/>
        <w:ind w:firstLine="720"/>
        <w:outlineLvl w:val="3"/>
        <w:rPr>
          <w:szCs w:val="28"/>
        </w:rPr>
      </w:pPr>
      <w:r>
        <w:rPr>
          <w:szCs w:val="28"/>
        </w:rPr>
        <w:t xml:space="preserve">увеличение стоимости материальных запасов – </w:t>
      </w:r>
      <w:r w:rsidR="000C19E3">
        <w:rPr>
          <w:szCs w:val="28"/>
        </w:rPr>
        <w:t>11,5</w:t>
      </w:r>
      <w:r>
        <w:rPr>
          <w:szCs w:val="28"/>
        </w:rPr>
        <w:t xml:space="preserve"> тыс. рублей;</w:t>
      </w:r>
    </w:p>
    <w:p w:rsidR="005E7918" w:rsidRDefault="005E7918" w:rsidP="00B756D9">
      <w:pPr>
        <w:autoSpaceDE w:val="0"/>
        <w:autoSpaceDN w:val="0"/>
        <w:adjustRightInd w:val="0"/>
        <w:ind w:firstLine="720"/>
        <w:outlineLvl w:val="3"/>
        <w:rPr>
          <w:szCs w:val="28"/>
        </w:rPr>
      </w:pPr>
      <w:r>
        <w:rPr>
          <w:szCs w:val="28"/>
        </w:rPr>
        <w:t xml:space="preserve">увеличение стоимости материальных запасов однократного применения – </w:t>
      </w:r>
      <w:r w:rsidR="000C19E3">
        <w:rPr>
          <w:szCs w:val="28"/>
        </w:rPr>
        <w:t>8,3</w:t>
      </w:r>
      <w:r>
        <w:rPr>
          <w:szCs w:val="28"/>
        </w:rPr>
        <w:t xml:space="preserve"> тыс. рублей</w:t>
      </w:r>
      <w:r w:rsidR="009E0E98">
        <w:rPr>
          <w:szCs w:val="28"/>
        </w:rPr>
        <w:t>.</w:t>
      </w:r>
    </w:p>
    <w:p w:rsidR="009E0E98" w:rsidRPr="00A55661" w:rsidRDefault="009E0E98" w:rsidP="009E0E98">
      <w:pPr>
        <w:pStyle w:val="2"/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eastAsia="Times New Roman"/>
          <w:szCs w:val="28"/>
          <w:lang w:eastAsia="ru-RU"/>
        </w:rPr>
        <w:t xml:space="preserve"> 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  </w:t>
      </w:r>
      <w:r w:rsidRPr="00A93F38">
        <w:rPr>
          <w:rFonts w:ascii="Times New Roman" w:hAnsi="Times New Roman" w:cs="Times New Roman"/>
          <w:b/>
          <w:i/>
          <w:sz w:val="28"/>
          <w:szCs w:val="28"/>
        </w:rPr>
        <w:t>Анализируя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расходы </w:t>
      </w:r>
      <w:proofErr w:type="spellStart"/>
      <w:r w:rsidR="000B05F9">
        <w:rPr>
          <w:rFonts w:ascii="Times New Roman" w:hAnsi="Times New Roman" w:cs="Times New Roman"/>
          <w:b/>
          <w:i/>
          <w:sz w:val="28"/>
          <w:szCs w:val="28"/>
        </w:rPr>
        <w:t>Сергеевской</w:t>
      </w:r>
      <w:proofErr w:type="spellEnd"/>
      <w:r w:rsidR="000B05F9">
        <w:rPr>
          <w:rFonts w:ascii="Times New Roman" w:hAnsi="Times New Roman" w:cs="Times New Roman"/>
          <w:b/>
          <w:i/>
          <w:sz w:val="28"/>
          <w:szCs w:val="28"/>
        </w:rPr>
        <w:t xml:space="preserve"> сельской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администрации,</w:t>
      </w:r>
      <w:r w:rsidRPr="006972B7">
        <w:rPr>
          <w:rFonts w:ascii="Times New Roman" w:hAnsi="Times New Roman" w:cs="Times New Roman"/>
          <w:b/>
          <w:i/>
          <w:sz w:val="28"/>
          <w:szCs w:val="28"/>
        </w:rPr>
        <w:t xml:space="preserve"> сделан вывод о неэффективном использовании средств бюджета в сумме </w:t>
      </w:r>
      <w:r w:rsidR="000C19E3">
        <w:rPr>
          <w:rFonts w:ascii="Times New Roman" w:hAnsi="Times New Roman" w:cs="Times New Roman"/>
          <w:b/>
          <w:i/>
          <w:sz w:val="28"/>
          <w:szCs w:val="28"/>
        </w:rPr>
        <w:t>3,8</w:t>
      </w:r>
      <w:r w:rsidRPr="001D6036">
        <w:rPr>
          <w:rFonts w:ascii="Times New Roman" w:hAnsi="Times New Roman" w:cs="Times New Roman"/>
          <w:b/>
          <w:i/>
          <w:sz w:val="28"/>
          <w:szCs w:val="28"/>
        </w:rPr>
        <w:t xml:space="preserve"> тыс. рублей, выразившиеся в уплате </w:t>
      </w:r>
      <w:r>
        <w:rPr>
          <w:rFonts w:ascii="Times New Roman" w:hAnsi="Times New Roman" w:cs="Times New Roman"/>
          <w:b/>
          <w:i/>
          <w:sz w:val="28"/>
          <w:szCs w:val="28"/>
        </w:rPr>
        <w:t>штрафных санкций</w:t>
      </w:r>
      <w:r w:rsidRPr="00B513C9">
        <w:rPr>
          <w:rFonts w:ascii="Times New Roman" w:hAnsi="Times New Roman" w:cs="Times New Roman"/>
          <w:b/>
          <w:i/>
          <w:sz w:val="28"/>
          <w:szCs w:val="28"/>
        </w:rPr>
        <w:t xml:space="preserve"> за нарушени</w:t>
      </w:r>
      <w:r>
        <w:rPr>
          <w:rFonts w:ascii="Times New Roman" w:hAnsi="Times New Roman" w:cs="Times New Roman"/>
          <w:b/>
          <w:i/>
          <w:sz w:val="28"/>
          <w:szCs w:val="28"/>
        </w:rPr>
        <w:t>е</w:t>
      </w:r>
      <w:r w:rsidRPr="00B513C9">
        <w:rPr>
          <w:rFonts w:ascii="Times New Roman" w:hAnsi="Times New Roman" w:cs="Times New Roman"/>
          <w:b/>
          <w:i/>
          <w:sz w:val="28"/>
          <w:szCs w:val="28"/>
        </w:rPr>
        <w:t xml:space="preserve"> законодательства о налог и сборах</w:t>
      </w:r>
      <w:r>
        <w:rPr>
          <w:rFonts w:ascii="Times New Roman" w:hAnsi="Times New Roman" w:cs="Times New Roman"/>
          <w:b/>
          <w:i/>
          <w:sz w:val="28"/>
          <w:szCs w:val="28"/>
        </w:rPr>
        <w:t>,</w:t>
      </w:r>
      <w:r w:rsidRPr="00B513C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A55661">
        <w:rPr>
          <w:rFonts w:ascii="Times New Roman" w:hAnsi="Times New Roman" w:cs="Times New Roman"/>
          <w:b/>
          <w:i/>
          <w:sz w:val="28"/>
          <w:szCs w:val="28"/>
        </w:rPr>
        <w:t>законодательства о страховых взносах</w:t>
      </w:r>
      <w:r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923154" w:rsidRDefault="00DC33B9" w:rsidP="00B756D9">
      <w:pPr>
        <w:autoSpaceDE w:val="0"/>
        <w:autoSpaceDN w:val="0"/>
        <w:adjustRightInd w:val="0"/>
        <w:ind w:firstLine="720"/>
        <w:outlineLvl w:val="3"/>
        <w:rPr>
          <w:szCs w:val="28"/>
        </w:rPr>
      </w:pPr>
      <w:r>
        <w:rPr>
          <w:szCs w:val="28"/>
        </w:rPr>
        <w:t xml:space="preserve">Расходная часть бюджета поселения исполнена в объеме </w:t>
      </w:r>
      <w:r w:rsidR="00AA4901">
        <w:rPr>
          <w:szCs w:val="28"/>
        </w:rPr>
        <w:t>1277,1</w:t>
      </w:r>
      <w:r>
        <w:rPr>
          <w:szCs w:val="28"/>
        </w:rPr>
        <w:t xml:space="preserve"> тыс. рублей</w:t>
      </w:r>
      <w:r w:rsidR="006C19D5">
        <w:rPr>
          <w:szCs w:val="28"/>
        </w:rPr>
        <w:t xml:space="preserve">, или </w:t>
      </w:r>
      <w:r w:rsidR="00170EF6">
        <w:rPr>
          <w:szCs w:val="28"/>
        </w:rPr>
        <w:t>9</w:t>
      </w:r>
      <w:r w:rsidR="00AA4901">
        <w:rPr>
          <w:szCs w:val="28"/>
        </w:rPr>
        <w:t>9,99</w:t>
      </w:r>
      <w:r w:rsidR="006C19D5">
        <w:rPr>
          <w:szCs w:val="28"/>
        </w:rPr>
        <w:t>% к плановым назначениям.</w:t>
      </w:r>
    </w:p>
    <w:p w:rsidR="00640D83" w:rsidRDefault="00640D83" w:rsidP="00640D83">
      <w:pPr>
        <w:ind w:firstLine="708"/>
        <w:rPr>
          <w:szCs w:val="28"/>
        </w:rPr>
      </w:pPr>
      <w:r>
        <w:rPr>
          <w:szCs w:val="28"/>
        </w:rPr>
        <w:t xml:space="preserve">В результате исполнения бюджета за 2019 год сложился </w:t>
      </w:r>
      <w:r w:rsidR="00170EF6">
        <w:rPr>
          <w:szCs w:val="28"/>
        </w:rPr>
        <w:t>дефицит</w:t>
      </w:r>
      <w:r>
        <w:rPr>
          <w:szCs w:val="28"/>
        </w:rPr>
        <w:t xml:space="preserve"> в сумме </w:t>
      </w:r>
      <w:r w:rsidR="00AA4901">
        <w:rPr>
          <w:szCs w:val="28"/>
        </w:rPr>
        <w:t>11,6</w:t>
      </w:r>
      <w:r>
        <w:rPr>
          <w:szCs w:val="28"/>
        </w:rPr>
        <w:t xml:space="preserve"> тыс. рублей, источником финансирования которого являлись остатки средств на счете  бюджета.</w:t>
      </w:r>
    </w:p>
    <w:p w:rsidR="00640D83" w:rsidRDefault="00640D83" w:rsidP="00640D83">
      <w:pPr>
        <w:shd w:val="clear" w:color="auto" w:fill="FFFFFF"/>
        <w:rPr>
          <w:szCs w:val="28"/>
        </w:rPr>
      </w:pPr>
      <w:r>
        <w:rPr>
          <w:spacing w:val="-6"/>
          <w:szCs w:val="28"/>
        </w:rPr>
        <w:t>Остаток средств на счете бюджета по состоянию на 01.01.2019 года</w:t>
      </w:r>
      <w:r>
        <w:rPr>
          <w:szCs w:val="28"/>
        </w:rPr>
        <w:t xml:space="preserve"> составлял </w:t>
      </w:r>
      <w:r w:rsidR="00AA4901">
        <w:rPr>
          <w:szCs w:val="28"/>
        </w:rPr>
        <w:t>11,7</w:t>
      </w:r>
      <w:r>
        <w:rPr>
          <w:szCs w:val="28"/>
        </w:rPr>
        <w:t xml:space="preserve"> тыс. рублей, по состоянию на 01.01.2020 года – </w:t>
      </w:r>
      <w:r>
        <w:rPr>
          <w:szCs w:val="28"/>
        </w:rPr>
        <w:br/>
      </w:r>
      <w:r w:rsidR="00AA4901">
        <w:rPr>
          <w:szCs w:val="28"/>
        </w:rPr>
        <w:t>0,1</w:t>
      </w:r>
      <w:r>
        <w:rPr>
          <w:szCs w:val="28"/>
        </w:rPr>
        <w:t xml:space="preserve"> тыс. рублей.</w:t>
      </w:r>
    </w:p>
    <w:p w:rsidR="00B756D9" w:rsidRDefault="00252BE6" w:rsidP="00B756D9">
      <w:pPr>
        <w:pStyle w:val="ConsPlusNonformat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447ED">
        <w:rPr>
          <w:rFonts w:ascii="Times New Roman" w:hAnsi="Times New Roman" w:cs="Times New Roman"/>
          <w:b/>
          <w:bCs/>
          <w:sz w:val="28"/>
          <w:szCs w:val="28"/>
        </w:rPr>
        <w:t>Д</w:t>
      </w:r>
      <w:r w:rsidR="00B756D9" w:rsidRPr="00D447ED">
        <w:rPr>
          <w:rFonts w:ascii="Times New Roman" w:hAnsi="Times New Roman" w:cs="Times New Roman"/>
          <w:b/>
          <w:bCs/>
          <w:sz w:val="28"/>
          <w:szCs w:val="28"/>
        </w:rPr>
        <w:t>вижени</w:t>
      </w:r>
      <w:r w:rsidRPr="00D447ED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="00B756D9">
        <w:rPr>
          <w:rFonts w:ascii="Times New Roman" w:hAnsi="Times New Roman" w:cs="Times New Roman"/>
          <w:b/>
          <w:bCs/>
          <w:sz w:val="28"/>
          <w:szCs w:val="28"/>
        </w:rPr>
        <w:t xml:space="preserve"> нефинансовых активов</w:t>
      </w:r>
    </w:p>
    <w:p w:rsidR="00B756D9" w:rsidRDefault="00B756D9" w:rsidP="00B756D9">
      <w:pPr>
        <w:autoSpaceDE w:val="0"/>
        <w:autoSpaceDN w:val="0"/>
        <w:adjustRightInd w:val="0"/>
        <w:ind w:firstLine="540"/>
        <w:rPr>
          <w:szCs w:val="28"/>
        </w:rPr>
      </w:pPr>
      <w:r>
        <w:rPr>
          <w:szCs w:val="28"/>
        </w:rPr>
        <w:t>«Сведения о движении нефинансовых активов» представлены двумя формами (0503168) по в</w:t>
      </w:r>
      <w:r w:rsidR="00003E32">
        <w:rPr>
          <w:szCs w:val="28"/>
        </w:rPr>
        <w:t>и</w:t>
      </w:r>
      <w:r>
        <w:rPr>
          <w:szCs w:val="28"/>
        </w:rPr>
        <w:t xml:space="preserve">дам имущества: </w:t>
      </w:r>
    </w:p>
    <w:p w:rsidR="00B756D9" w:rsidRDefault="00B756D9" w:rsidP="00B756D9">
      <w:pPr>
        <w:autoSpaceDE w:val="0"/>
        <w:autoSpaceDN w:val="0"/>
        <w:adjustRightInd w:val="0"/>
        <w:ind w:firstLine="540"/>
        <w:rPr>
          <w:szCs w:val="28"/>
        </w:rPr>
      </w:pPr>
      <w:r>
        <w:rPr>
          <w:szCs w:val="28"/>
        </w:rPr>
        <w:t xml:space="preserve">1) </w:t>
      </w:r>
      <w:proofErr w:type="gramStart"/>
      <w:r>
        <w:rPr>
          <w:szCs w:val="28"/>
        </w:rPr>
        <w:t>имущество</w:t>
      </w:r>
      <w:proofErr w:type="gramEnd"/>
      <w:r>
        <w:rPr>
          <w:szCs w:val="28"/>
        </w:rPr>
        <w:t xml:space="preserve"> находящееся в оперативном управлении</w:t>
      </w:r>
      <w:r w:rsidR="00232065">
        <w:rPr>
          <w:szCs w:val="28"/>
        </w:rPr>
        <w:t>:</w:t>
      </w:r>
      <w:r>
        <w:rPr>
          <w:szCs w:val="28"/>
        </w:rPr>
        <w:t xml:space="preserve"> </w:t>
      </w:r>
    </w:p>
    <w:p w:rsidR="00232065" w:rsidRDefault="00232065" w:rsidP="00B756D9">
      <w:pPr>
        <w:autoSpaceDE w:val="0"/>
        <w:autoSpaceDN w:val="0"/>
        <w:adjustRightInd w:val="0"/>
        <w:ind w:firstLine="540"/>
        <w:rPr>
          <w:szCs w:val="28"/>
        </w:rPr>
      </w:pPr>
      <w:r>
        <w:rPr>
          <w:szCs w:val="28"/>
        </w:rPr>
        <w:t xml:space="preserve">в данной форме отражены данные о списании транспортного средства балансовой стоимость 249,2 тыс. рублей и начисленной амортизацией в сумме 249,2 тыс. рублей. </w:t>
      </w:r>
    </w:p>
    <w:p w:rsidR="00B756D9" w:rsidRDefault="00B756D9" w:rsidP="00232065">
      <w:pPr>
        <w:autoSpaceDE w:val="0"/>
        <w:autoSpaceDN w:val="0"/>
        <w:adjustRightInd w:val="0"/>
        <w:ind w:firstLine="540"/>
        <w:rPr>
          <w:szCs w:val="28"/>
        </w:rPr>
      </w:pPr>
      <w:r>
        <w:rPr>
          <w:szCs w:val="28"/>
        </w:rPr>
        <w:t xml:space="preserve">2) </w:t>
      </w:r>
      <w:proofErr w:type="gramStart"/>
      <w:r>
        <w:rPr>
          <w:szCs w:val="28"/>
        </w:rPr>
        <w:t>имущество</w:t>
      </w:r>
      <w:proofErr w:type="gramEnd"/>
      <w:r>
        <w:rPr>
          <w:szCs w:val="28"/>
        </w:rPr>
        <w:t xml:space="preserve"> составляющее муниципальную казну</w:t>
      </w:r>
      <w:r w:rsidR="00232065">
        <w:rPr>
          <w:szCs w:val="28"/>
        </w:rPr>
        <w:t>:</w:t>
      </w:r>
    </w:p>
    <w:p w:rsidR="000011B4" w:rsidRDefault="00232065" w:rsidP="00232065">
      <w:pPr>
        <w:autoSpaceDE w:val="0"/>
        <w:autoSpaceDN w:val="0"/>
        <w:adjustRightInd w:val="0"/>
        <w:outlineLvl w:val="3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н</w:t>
      </w:r>
      <w:r w:rsidR="006F41ED" w:rsidRPr="006F41ED">
        <w:rPr>
          <w:rFonts w:eastAsia="Times New Roman"/>
          <w:szCs w:val="28"/>
          <w:lang w:eastAsia="ru-RU"/>
        </w:rPr>
        <w:t xml:space="preserve">а основании Решения </w:t>
      </w:r>
      <w:proofErr w:type="spellStart"/>
      <w:r w:rsidR="00496F38">
        <w:rPr>
          <w:rFonts w:eastAsia="Times New Roman"/>
          <w:szCs w:val="28"/>
          <w:lang w:eastAsia="ru-RU"/>
        </w:rPr>
        <w:t>Сергеевского</w:t>
      </w:r>
      <w:proofErr w:type="spellEnd"/>
      <w:r w:rsidR="006F41ED" w:rsidRPr="006F41ED">
        <w:rPr>
          <w:rFonts w:eastAsia="Times New Roman"/>
          <w:szCs w:val="28"/>
          <w:lang w:eastAsia="ru-RU"/>
        </w:rPr>
        <w:t xml:space="preserve"> сельского Совета народных депутатов от </w:t>
      </w:r>
      <w:r w:rsidR="00496F38">
        <w:rPr>
          <w:rFonts w:eastAsia="Times New Roman"/>
          <w:szCs w:val="28"/>
          <w:lang w:eastAsia="ru-RU"/>
        </w:rPr>
        <w:t>16</w:t>
      </w:r>
      <w:r w:rsidR="006F41ED" w:rsidRPr="006F41ED">
        <w:rPr>
          <w:rFonts w:eastAsia="Times New Roman"/>
          <w:szCs w:val="28"/>
          <w:lang w:eastAsia="ru-RU"/>
        </w:rPr>
        <w:t>.1</w:t>
      </w:r>
      <w:r w:rsidR="00496F38">
        <w:rPr>
          <w:rFonts w:eastAsia="Times New Roman"/>
          <w:szCs w:val="28"/>
          <w:lang w:eastAsia="ru-RU"/>
        </w:rPr>
        <w:t>2</w:t>
      </w:r>
      <w:r w:rsidR="006F41ED" w:rsidRPr="006F41ED">
        <w:rPr>
          <w:rFonts w:eastAsia="Times New Roman"/>
          <w:szCs w:val="28"/>
          <w:lang w:eastAsia="ru-RU"/>
        </w:rPr>
        <w:t>.2019 года №</w:t>
      </w:r>
      <w:r w:rsidR="00496F38">
        <w:rPr>
          <w:rFonts w:eastAsia="Times New Roman"/>
          <w:szCs w:val="28"/>
          <w:lang w:eastAsia="ru-RU"/>
        </w:rPr>
        <w:t>34</w:t>
      </w:r>
      <w:r w:rsidR="006F41ED" w:rsidRPr="006F41ED">
        <w:rPr>
          <w:rFonts w:eastAsia="Times New Roman"/>
          <w:szCs w:val="28"/>
          <w:lang w:eastAsia="ru-RU"/>
        </w:rPr>
        <w:t xml:space="preserve">  в безвозмездное пользование </w:t>
      </w:r>
      <w:r w:rsidR="00AC3256">
        <w:rPr>
          <w:rFonts w:eastAsia="Times New Roman"/>
          <w:szCs w:val="28"/>
          <w:lang w:eastAsia="ru-RU"/>
        </w:rPr>
        <w:t xml:space="preserve">передано </w:t>
      </w:r>
      <w:r w:rsidR="006F41ED" w:rsidRPr="006F41ED">
        <w:rPr>
          <w:rFonts w:eastAsia="Times New Roman"/>
          <w:szCs w:val="28"/>
          <w:lang w:eastAsia="ru-RU"/>
        </w:rPr>
        <w:t>администрации Дубровского района недвижимое имущество (дороги) балансовой стоимостью 2</w:t>
      </w:r>
      <w:r w:rsidR="00496F38">
        <w:rPr>
          <w:rFonts w:eastAsia="Times New Roman"/>
          <w:szCs w:val="28"/>
          <w:lang w:eastAsia="ru-RU"/>
        </w:rPr>
        <w:t>70</w:t>
      </w:r>
      <w:r w:rsidR="006F41ED">
        <w:rPr>
          <w:rFonts w:eastAsia="Times New Roman"/>
          <w:szCs w:val="28"/>
          <w:lang w:eastAsia="ru-RU"/>
        </w:rPr>
        <w:t>,</w:t>
      </w:r>
      <w:r w:rsidR="006F41ED" w:rsidRPr="006F41ED">
        <w:rPr>
          <w:rFonts w:eastAsia="Times New Roman"/>
          <w:szCs w:val="28"/>
          <w:lang w:eastAsia="ru-RU"/>
        </w:rPr>
        <w:t>2</w:t>
      </w:r>
      <w:r w:rsidR="006F41ED">
        <w:rPr>
          <w:rFonts w:eastAsia="Times New Roman"/>
          <w:szCs w:val="28"/>
          <w:lang w:eastAsia="ru-RU"/>
        </w:rPr>
        <w:t xml:space="preserve"> тыс.</w:t>
      </w:r>
      <w:r w:rsidR="006F41ED" w:rsidRPr="006F41ED">
        <w:rPr>
          <w:rFonts w:eastAsia="Times New Roman"/>
          <w:szCs w:val="28"/>
          <w:lang w:eastAsia="ru-RU"/>
        </w:rPr>
        <w:t xml:space="preserve"> рублей</w:t>
      </w:r>
      <w:r>
        <w:rPr>
          <w:rFonts w:eastAsia="Times New Roman"/>
          <w:szCs w:val="28"/>
          <w:lang w:eastAsia="ru-RU"/>
        </w:rPr>
        <w:t xml:space="preserve">. Информация о </w:t>
      </w:r>
      <w:r w:rsidR="00AC3256">
        <w:rPr>
          <w:rFonts w:eastAsia="Times New Roman"/>
          <w:szCs w:val="28"/>
          <w:lang w:eastAsia="ru-RU"/>
        </w:rPr>
        <w:t xml:space="preserve">движении </w:t>
      </w:r>
      <w:r>
        <w:rPr>
          <w:rFonts w:eastAsia="Times New Roman"/>
          <w:szCs w:val="28"/>
          <w:lang w:eastAsia="ru-RU"/>
        </w:rPr>
        <w:t>имущества отражена на счете 26 «</w:t>
      </w:r>
      <w:proofErr w:type="gramStart"/>
      <w:r>
        <w:rPr>
          <w:rFonts w:eastAsia="Times New Roman"/>
          <w:szCs w:val="28"/>
          <w:lang w:eastAsia="ru-RU"/>
        </w:rPr>
        <w:t>Имущество</w:t>
      </w:r>
      <w:proofErr w:type="gramEnd"/>
      <w:r>
        <w:rPr>
          <w:rFonts w:eastAsia="Times New Roman"/>
          <w:szCs w:val="28"/>
          <w:lang w:eastAsia="ru-RU"/>
        </w:rPr>
        <w:t xml:space="preserve"> переданное в безвозмездное пользование»</w:t>
      </w:r>
      <w:r w:rsidR="006F41ED" w:rsidRPr="006F41ED">
        <w:rPr>
          <w:rFonts w:eastAsia="Times New Roman"/>
          <w:szCs w:val="28"/>
          <w:lang w:eastAsia="ru-RU"/>
        </w:rPr>
        <w:t>.</w:t>
      </w:r>
    </w:p>
    <w:p w:rsidR="00232065" w:rsidRPr="006F41ED" w:rsidRDefault="00232065" w:rsidP="00B756D9">
      <w:pPr>
        <w:autoSpaceDE w:val="0"/>
        <w:autoSpaceDN w:val="0"/>
        <w:adjustRightInd w:val="0"/>
        <w:spacing w:before="120"/>
        <w:outlineLvl w:val="3"/>
        <w:rPr>
          <w:rFonts w:eastAsia="Times New Roman"/>
          <w:szCs w:val="28"/>
          <w:lang w:eastAsia="ru-RU"/>
        </w:rPr>
      </w:pPr>
    </w:p>
    <w:p w:rsidR="00B756D9" w:rsidRDefault="00B756D9" w:rsidP="00B756D9">
      <w:pPr>
        <w:autoSpaceDE w:val="0"/>
        <w:autoSpaceDN w:val="0"/>
        <w:adjustRightInd w:val="0"/>
        <w:spacing w:before="120"/>
        <w:outlineLvl w:val="3"/>
        <w:rPr>
          <w:rFonts w:eastAsia="Times New Roman"/>
          <w:b/>
          <w:szCs w:val="28"/>
          <w:lang w:eastAsia="ru-RU"/>
        </w:rPr>
      </w:pPr>
      <w:r>
        <w:rPr>
          <w:rFonts w:eastAsia="Times New Roman"/>
          <w:b/>
          <w:szCs w:val="28"/>
          <w:lang w:eastAsia="ru-RU"/>
        </w:rPr>
        <w:lastRenderedPageBreak/>
        <w:t>5</w:t>
      </w:r>
      <w:r w:rsidRPr="00427B4B">
        <w:rPr>
          <w:rFonts w:eastAsia="Times New Roman"/>
          <w:b/>
          <w:szCs w:val="28"/>
          <w:lang w:eastAsia="ru-RU"/>
        </w:rPr>
        <w:t xml:space="preserve">. </w:t>
      </w:r>
      <w:r w:rsidR="00466B64" w:rsidRPr="00427B4B">
        <w:rPr>
          <w:rFonts w:eastAsia="Times New Roman"/>
          <w:b/>
          <w:szCs w:val="28"/>
          <w:lang w:eastAsia="ru-RU"/>
        </w:rPr>
        <w:t>А</w:t>
      </w:r>
      <w:r w:rsidRPr="00427B4B">
        <w:rPr>
          <w:rFonts w:eastAsia="Times New Roman"/>
          <w:b/>
          <w:szCs w:val="28"/>
          <w:lang w:eastAsia="ru-RU"/>
        </w:rPr>
        <w:t>нализ состояния дебиторской</w:t>
      </w:r>
      <w:r>
        <w:rPr>
          <w:rFonts w:eastAsia="Times New Roman"/>
          <w:b/>
          <w:szCs w:val="28"/>
          <w:lang w:eastAsia="ru-RU"/>
        </w:rPr>
        <w:t xml:space="preserve"> и кредиторской задолженности.</w:t>
      </w:r>
    </w:p>
    <w:p w:rsidR="00B756D9" w:rsidRDefault="00B756D9" w:rsidP="00B756D9">
      <w:pPr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Согласно данным годовой бюджетной отчетности поселения дебиторская задолженность по состоянию на 01.01.201</w:t>
      </w:r>
      <w:r w:rsidR="006527FF">
        <w:rPr>
          <w:rFonts w:eastAsia="Times New Roman"/>
          <w:szCs w:val="28"/>
          <w:lang w:eastAsia="ru-RU"/>
        </w:rPr>
        <w:t>9</w:t>
      </w:r>
      <w:r>
        <w:rPr>
          <w:rFonts w:eastAsia="Times New Roman"/>
          <w:szCs w:val="28"/>
          <w:lang w:eastAsia="ru-RU"/>
        </w:rPr>
        <w:t xml:space="preserve"> года составля</w:t>
      </w:r>
      <w:r w:rsidR="006527FF">
        <w:rPr>
          <w:rFonts w:eastAsia="Times New Roman"/>
          <w:szCs w:val="28"/>
          <w:lang w:eastAsia="ru-RU"/>
        </w:rPr>
        <w:t>ет</w:t>
      </w:r>
      <w:r>
        <w:rPr>
          <w:rFonts w:eastAsia="Times New Roman"/>
          <w:szCs w:val="28"/>
          <w:lang w:eastAsia="ru-RU"/>
        </w:rPr>
        <w:t xml:space="preserve"> – </w:t>
      </w:r>
      <w:r w:rsidR="00771EE9">
        <w:rPr>
          <w:rFonts w:eastAsia="Times New Roman"/>
          <w:szCs w:val="28"/>
          <w:lang w:eastAsia="ru-RU"/>
        </w:rPr>
        <w:t>84,2</w:t>
      </w:r>
      <w:r>
        <w:rPr>
          <w:rFonts w:eastAsia="Times New Roman"/>
          <w:szCs w:val="28"/>
          <w:lang w:eastAsia="ru-RU"/>
        </w:rPr>
        <w:t> тыс. рублей, на 01.01.20</w:t>
      </w:r>
      <w:r w:rsidR="00FE5C64">
        <w:rPr>
          <w:rFonts w:eastAsia="Times New Roman"/>
          <w:szCs w:val="28"/>
          <w:lang w:eastAsia="ru-RU"/>
        </w:rPr>
        <w:t>20</w:t>
      </w:r>
      <w:r>
        <w:rPr>
          <w:rFonts w:eastAsia="Times New Roman"/>
          <w:szCs w:val="28"/>
          <w:lang w:eastAsia="ru-RU"/>
        </w:rPr>
        <w:t xml:space="preserve"> года – </w:t>
      </w:r>
      <w:r w:rsidR="00771EE9">
        <w:rPr>
          <w:rFonts w:eastAsia="Times New Roman"/>
          <w:szCs w:val="28"/>
          <w:lang w:eastAsia="ru-RU"/>
        </w:rPr>
        <w:t>138,3</w:t>
      </w:r>
      <w:r>
        <w:rPr>
          <w:rFonts w:eastAsia="Times New Roman"/>
          <w:szCs w:val="28"/>
          <w:lang w:eastAsia="ru-RU"/>
        </w:rPr>
        <w:t xml:space="preserve">тыс. рублей, что соответствует </w:t>
      </w:r>
      <w:r w:rsidR="00771EE9">
        <w:rPr>
          <w:rFonts w:eastAsia="Times New Roman"/>
          <w:szCs w:val="28"/>
          <w:lang w:eastAsia="ru-RU"/>
        </w:rPr>
        <w:t>1</w:t>
      </w:r>
      <w:r w:rsidR="008E681E">
        <w:rPr>
          <w:rFonts w:eastAsia="Times New Roman"/>
          <w:szCs w:val="28"/>
          <w:lang w:eastAsia="ru-RU"/>
        </w:rPr>
        <w:t>6</w:t>
      </w:r>
      <w:r w:rsidR="00771EE9">
        <w:rPr>
          <w:rFonts w:eastAsia="Times New Roman"/>
          <w:szCs w:val="28"/>
          <w:lang w:eastAsia="ru-RU"/>
        </w:rPr>
        <w:t>4</w:t>
      </w:r>
      <w:r w:rsidR="008E681E">
        <w:rPr>
          <w:rFonts w:eastAsia="Times New Roman"/>
          <w:szCs w:val="28"/>
          <w:lang w:eastAsia="ru-RU"/>
        </w:rPr>
        <w:t>,</w:t>
      </w:r>
      <w:r w:rsidR="00771EE9">
        <w:rPr>
          <w:rFonts w:eastAsia="Times New Roman"/>
          <w:szCs w:val="28"/>
          <w:lang w:eastAsia="ru-RU"/>
        </w:rPr>
        <w:t>2</w:t>
      </w:r>
      <w:r>
        <w:rPr>
          <w:rFonts w:eastAsia="Times New Roman"/>
          <w:szCs w:val="28"/>
          <w:lang w:eastAsia="ru-RU"/>
        </w:rPr>
        <w:t>% показателя, сложившегося на начало отчетного периода.</w:t>
      </w:r>
    </w:p>
    <w:p w:rsidR="00B756D9" w:rsidRDefault="00B756D9" w:rsidP="00B756D9">
      <w:pPr>
        <w:rPr>
          <w:szCs w:val="28"/>
        </w:rPr>
      </w:pPr>
      <w:r>
        <w:rPr>
          <w:rFonts w:eastAsia="Times New Roman"/>
          <w:szCs w:val="28"/>
          <w:lang w:eastAsia="ru-RU"/>
        </w:rPr>
        <w:t xml:space="preserve"> Задолженность сложилась по </w:t>
      </w:r>
      <w:r>
        <w:rPr>
          <w:szCs w:val="28"/>
        </w:rPr>
        <w:t>счету 1 205 11 «Расчеты с плательщиками налоговых доходов».</w:t>
      </w:r>
    </w:p>
    <w:p w:rsidR="00B756D9" w:rsidRDefault="00B756D9" w:rsidP="00B756D9">
      <w:pPr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Кредиторская задолженность на начало отчетного периода составл</w:t>
      </w:r>
      <w:r w:rsidR="006527FF">
        <w:rPr>
          <w:rFonts w:eastAsia="Times New Roman"/>
          <w:szCs w:val="28"/>
          <w:lang w:eastAsia="ru-RU"/>
        </w:rPr>
        <w:t>яет</w:t>
      </w:r>
      <w:r>
        <w:rPr>
          <w:rFonts w:eastAsia="Times New Roman"/>
          <w:szCs w:val="28"/>
          <w:lang w:eastAsia="ru-RU"/>
        </w:rPr>
        <w:t xml:space="preserve"> </w:t>
      </w:r>
      <w:r w:rsidR="00771EE9">
        <w:rPr>
          <w:rFonts w:eastAsia="Times New Roman"/>
          <w:szCs w:val="28"/>
          <w:lang w:eastAsia="ru-RU"/>
        </w:rPr>
        <w:t>69,9</w:t>
      </w:r>
      <w:r>
        <w:rPr>
          <w:rFonts w:eastAsia="Times New Roman"/>
          <w:szCs w:val="28"/>
          <w:lang w:eastAsia="ru-RU"/>
        </w:rPr>
        <w:t> тыс. рублей, по состоянию на 01.01.20</w:t>
      </w:r>
      <w:r w:rsidR="006527FF">
        <w:rPr>
          <w:rFonts w:eastAsia="Times New Roman"/>
          <w:szCs w:val="28"/>
          <w:lang w:eastAsia="ru-RU"/>
        </w:rPr>
        <w:t>20</w:t>
      </w:r>
      <w:r>
        <w:rPr>
          <w:rFonts w:eastAsia="Times New Roman"/>
          <w:szCs w:val="28"/>
          <w:lang w:eastAsia="ru-RU"/>
        </w:rPr>
        <w:t xml:space="preserve"> года – </w:t>
      </w:r>
      <w:r w:rsidR="00771EE9">
        <w:rPr>
          <w:rFonts w:eastAsia="Times New Roman"/>
          <w:szCs w:val="28"/>
          <w:lang w:eastAsia="ru-RU"/>
        </w:rPr>
        <w:t>71,4</w:t>
      </w:r>
      <w:r>
        <w:rPr>
          <w:rFonts w:eastAsia="Times New Roman"/>
          <w:szCs w:val="28"/>
          <w:lang w:eastAsia="ru-RU"/>
        </w:rPr>
        <w:t xml:space="preserve"> тыс. рублей, что соответствует </w:t>
      </w:r>
      <w:r w:rsidR="00771EE9">
        <w:rPr>
          <w:rFonts w:eastAsia="Times New Roman"/>
          <w:szCs w:val="28"/>
          <w:lang w:eastAsia="ru-RU"/>
        </w:rPr>
        <w:t>102,1</w:t>
      </w:r>
      <w:r>
        <w:rPr>
          <w:rFonts w:eastAsia="Times New Roman"/>
          <w:szCs w:val="28"/>
          <w:lang w:eastAsia="ru-RU"/>
        </w:rPr>
        <w:t xml:space="preserve">% показателя, сложившегося на начало отчетного периода.   </w:t>
      </w:r>
    </w:p>
    <w:p w:rsidR="00286DC8" w:rsidRDefault="00B756D9" w:rsidP="00286DC8">
      <w:pPr>
        <w:autoSpaceDE w:val="0"/>
        <w:autoSpaceDN w:val="0"/>
        <w:adjustRightInd w:val="0"/>
        <w:ind w:firstLine="567"/>
        <w:rPr>
          <w:rFonts w:eastAsiaTheme="minorHAnsi"/>
          <w:szCs w:val="28"/>
        </w:rPr>
      </w:pPr>
      <w:r>
        <w:rPr>
          <w:rFonts w:eastAsia="Times New Roman"/>
          <w:szCs w:val="28"/>
          <w:lang w:eastAsia="ru-RU"/>
        </w:rPr>
        <w:t xml:space="preserve">Задолженность сложилась </w:t>
      </w:r>
      <w:r>
        <w:rPr>
          <w:szCs w:val="28"/>
        </w:rPr>
        <w:t>по счету 1 205 11 «Расчеты с плательщиками налоговых доходов»</w:t>
      </w:r>
      <w:r w:rsidR="00771EE9">
        <w:rPr>
          <w:szCs w:val="28"/>
        </w:rPr>
        <w:t xml:space="preserve"> в сумме 67,4 тыс. рублей и по счету</w:t>
      </w:r>
      <w:r w:rsidR="00286DC8" w:rsidRPr="00286DC8">
        <w:rPr>
          <w:szCs w:val="28"/>
        </w:rPr>
        <w:t xml:space="preserve"> </w:t>
      </w:r>
      <w:r w:rsidR="00286DC8">
        <w:rPr>
          <w:szCs w:val="28"/>
        </w:rPr>
        <w:t>1 </w:t>
      </w:r>
      <w:r w:rsidR="00286DC8">
        <w:rPr>
          <w:rFonts w:eastAsiaTheme="minorHAnsi"/>
          <w:szCs w:val="28"/>
        </w:rPr>
        <w:t>303 10 "Расчеты по страховым взносам на обязательное пенсионное страхование на выплату страховой части трудовой пенсии" – 3,7 тыс. рублей.</w:t>
      </w:r>
    </w:p>
    <w:p w:rsidR="00B756D9" w:rsidRDefault="00C154D2" w:rsidP="00B756D9">
      <w:pPr>
        <w:autoSpaceDE w:val="0"/>
        <w:autoSpaceDN w:val="0"/>
        <w:adjustRightInd w:val="0"/>
        <w:spacing w:before="120"/>
        <w:rPr>
          <w:rFonts w:eastAsia="Times New Roman"/>
          <w:b/>
          <w:szCs w:val="28"/>
          <w:lang w:eastAsia="ru-RU"/>
        </w:rPr>
      </w:pPr>
      <w:r>
        <w:rPr>
          <w:rFonts w:eastAsia="Times New Roman"/>
          <w:b/>
          <w:szCs w:val="28"/>
          <w:lang w:eastAsia="ru-RU"/>
        </w:rPr>
        <w:t>6</w:t>
      </w:r>
      <w:r w:rsidR="00B756D9">
        <w:rPr>
          <w:rFonts w:eastAsia="Times New Roman"/>
          <w:b/>
          <w:szCs w:val="28"/>
          <w:lang w:eastAsia="ru-RU"/>
        </w:rPr>
        <w:t>. Выводы:</w:t>
      </w:r>
    </w:p>
    <w:p w:rsidR="008E738A" w:rsidRDefault="008E738A" w:rsidP="008E738A">
      <w:pPr>
        <w:ind w:firstLine="720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Проанализирована полнота заполнения форм бюджетной отчетности главным распорядителем средств бюджета поселения, а также соответствие данных форм Инструкции о порядке составления и предоставления годовой, квартальной и месячной отчетности об исполнении бюджетов бюджетной системы Российской Федерации, утвержденной приказом Минфина России от 28.12.2010 № 191н.</w:t>
      </w:r>
    </w:p>
    <w:p w:rsidR="008E738A" w:rsidRDefault="008E738A" w:rsidP="008E738A">
      <w:pPr>
        <w:autoSpaceDE w:val="0"/>
        <w:autoSpaceDN w:val="0"/>
        <w:adjustRightInd w:val="0"/>
        <w:ind w:firstLine="708"/>
        <w:outlineLvl w:val="0"/>
        <w:rPr>
          <w:rFonts w:eastAsia="Times New Roman"/>
          <w:bCs/>
          <w:szCs w:val="28"/>
        </w:rPr>
      </w:pPr>
      <w:r>
        <w:rPr>
          <w:rFonts w:eastAsia="Times New Roman"/>
          <w:bCs/>
          <w:szCs w:val="28"/>
        </w:rPr>
        <w:t xml:space="preserve">Представленная к проверке годовая бюджетная отчетность </w:t>
      </w:r>
      <w:proofErr w:type="spellStart"/>
      <w:r w:rsidR="0093355F">
        <w:rPr>
          <w:rFonts w:eastAsia="Times New Roman"/>
          <w:bCs/>
          <w:szCs w:val="28"/>
        </w:rPr>
        <w:t>Сергеевской</w:t>
      </w:r>
      <w:proofErr w:type="spellEnd"/>
      <w:r w:rsidR="0093355F">
        <w:rPr>
          <w:rFonts w:eastAsia="Times New Roman"/>
          <w:bCs/>
          <w:szCs w:val="28"/>
        </w:rPr>
        <w:t xml:space="preserve"> </w:t>
      </w:r>
      <w:r>
        <w:rPr>
          <w:rFonts w:eastAsia="Times New Roman"/>
          <w:bCs/>
          <w:szCs w:val="28"/>
        </w:rPr>
        <w:t xml:space="preserve">сельской администрации за 2019 год по составу соответствует требованиям Инструкции № 191н. </w:t>
      </w:r>
    </w:p>
    <w:p w:rsidR="00D52242" w:rsidRDefault="00D52242" w:rsidP="008E738A">
      <w:pPr>
        <w:autoSpaceDE w:val="0"/>
        <w:autoSpaceDN w:val="0"/>
        <w:adjustRightInd w:val="0"/>
        <w:ind w:firstLine="708"/>
        <w:outlineLvl w:val="0"/>
        <w:rPr>
          <w:rFonts w:eastAsia="Times New Roman"/>
          <w:bCs/>
          <w:szCs w:val="28"/>
        </w:rPr>
      </w:pPr>
      <w:r>
        <w:rPr>
          <w:rFonts w:eastAsia="Times New Roman"/>
          <w:szCs w:val="28"/>
          <w:lang w:eastAsia="ru-RU"/>
        </w:rPr>
        <w:t>С</w:t>
      </w:r>
      <w:r w:rsidRPr="00622CF0">
        <w:rPr>
          <w:rFonts w:eastAsia="Times New Roman"/>
          <w:szCs w:val="28"/>
          <w:lang w:eastAsia="ru-RU"/>
        </w:rPr>
        <w:t xml:space="preserve">делан вывод </w:t>
      </w:r>
      <w:r w:rsidRPr="00622CF0">
        <w:rPr>
          <w:szCs w:val="28"/>
        </w:rPr>
        <w:t xml:space="preserve">о неэффективном использовании средств бюджета в сумме </w:t>
      </w:r>
      <w:r w:rsidR="0093355F">
        <w:rPr>
          <w:szCs w:val="28"/>
        </w:rPr>
        <w:t>3,8</w:t>
      </w:r>
      <w:r w:rsidRPr="00622CF0">
        <w:rPr>
          <w:szCs w:val="28"/>
        </w:rPr>
        <w:t xml:space="preserve"> тыс. рублей, выразившиеся в уплате </w:t>
      </w:r>
      <w:r>
        <w:rPr>
          <w:szCs w:val="28"/>
        </w:rPr>
        <w:t xml:space="preserve">штрафных санкций </w:t>
      </w:r>
      <w:r w:rsidRPr="00622CF0">
        <w:rPr>
          <w:szCs w:val="28"/>
        </w:rPr>
        <w:t xml:space="preserve"> за нарушение законодательства о налог и сборах</w:t>
      </w:r>
      <w:r>
        <w:rPr>
          <w:szCs w:val="28"/>
        </w:rPr>
        <w:t>,</w:t>
      </w:r>
      <w:r w:rsidRPr="00622CF0">
        <w:rPr>
          <w:szCs w:val="28"/>
        </w:rPr>
        <w:t xml:space="preserve"> </w:t>
      </w:r>
      <w:r w:rsidRPr="0059236E">
        <w:rPr>
          <w:rFonts w:eastAsia="Times New Roman"/>
          <w:szCs w:val="28"/>
          <w:lang w:eastAsia="ru-RU"/>
        </w:rPr>
        <w:t>законодательства о страховых взносах</w:t>
      </w:r>
      <w:r w:rsidR="00227E6E">
        <w:rPr>
          <w:rFonts w:eastAsia="Times New Roman"/>
          <w:szCs w:val="28"/>
          <w:lang w:eastAsia="ru-RU"/>
        </w:rPr>
        <w:t>.</w:t>
      </w:r>
    </w:p>
    <w:p w:rsidR="00B756D9" w:rsidRDefault="00B756D9" w:rsidP="00B756D9">
      <w:pPr>
        <w:spacing w:before="120"/>
        <w:rPr>
          <w:rFonts w:eastAsia="Times New Roman"/>
          <w:b/>
          <w:szCs w:val="28"/>
          <w:lang w:eastAsia="ru-RU"/>
        </w:rPr>
      </w:pPr>
      <w:r>
        <w:rPr>
          <w:rFonts w:eastAsia="Times New Roman"/>
          <w:b/>
          <w:szCs w:val="28"/>
          <w:lang w:eastAsia="ru-RU"/>
        </w:rPr>
        <w:t>9. Предложения:</w:t>
      </w:r>
    </w:p>
    <w:p w:rsidR="00AE1414" w:rsidRPr="00E32E16" w:rsidRDefault="00AE1414" w:rsidP="00C12FF4">
      <w:pPr>
        <w:rPr>
          <w:szCs w:val="28"/>
        </w:rPr>
      </w:pPr>
      <w:r w:rsidRPr="00AE1414">
        <w:rPr>
          <w:szCs w:val="28"/>
        </w:rPr>
        <w:t xml:space="preserve">Направить заключение </w:t>
      </w:r>
      <w:r w:rsidR="000920EF">
        <w:rPr>
          <w:szCs w:val="28"/>
        </w:rPr>
        <w:t xml:space="preserve">по </w:t>
      </w:r>
      <w:r w:rsidRPr="00E32E16">
        <w:rPr>
          <w:szCs w:val="28"/>
        </w:rPr>
        <w:t xml:space="preserve">результатам внешней проверки бюджетной отчетности  главного администратора бюджетных средств  </w:t>
      </w:r>
      <w:proofErr w:type="spellStart"/>
      <w:r w:rsidR="00C200F8">
        <w:rPr>
          <w:szCs w:val="28"/>
        </w:rPr>
        <w:t>Сергеевской</w:t>
      </w:r>
      <w:proofErr w:type="spellEnd"/>
      <w:r w:rsidR="00C200F8">
        <w:rPr>
          <w:szCs w:val="28"/>
        </w:rPr>
        <w:t xml:space="preserve"> </w:t>
      </w:r>
      <w:r w:rsidRPr="00E32E16">
        <w:rPr>
          <w:szCs w:val="28"/>
        </w:rPr>
        <w:t>сельской администрации за 2019 год</w:t>
      </w:r>
      <w:r w:rsidR="000920EF">
        <w:rPr>
          <w:szCs w:val="28"/>
        </w:rPr>
        <w:t xml:space="preserve"> главе </w:t>
      </w:r>
      <w:proofErr w:type="spellStart"/>
      <w:r w:rsidR="00C200F8">
        <w:rPr>
          <w:szCs w:val="28"/>
        </w:rPr>
        <w:t>Сергеевской</w:t>
      </w:r>
      <w:proofErr w:type="spellEnd"/>
      <w:r w:rsidR="000920EF">
        <w:rPr>
          <w:szCs w:val="28"/>
        </w:rPr>
        <w:t xml:space="preserve"> сельской администрации.</w:t>
      </w:r>
    </w:p>
    <w:p w:rsidR="00C12FF4" w:rsidRDefault="00C12FF4" w:rsidP="00C12FF4">
      <w:pPr>
        <w:rPr>
          <w:szCs w:val="28"/>
        </w:rPr>
      </w:pPr>
      <w:r>
        <w:rPr>
          <w:rFonts w:eastAsia="Times New Roman"/>
          <w:szCs w:val="28"/>
          <w:lang w:eastAsia="ru-RU"/>
        </w:rPr>
        <w:t xml:space="preserve">Не допускать отвлечения бюджетных средств на уплату  </w:t>
      </w:r>
      <w:r>
        <w:rPr>
          <w:szCs w:val="28"/>
        </w:rPr>
        <w:t xml:space="preserve">штрафных санкций </w:t>
      </w:r>
      <w:r w:rsidRPr="00622CF0">
        <w:rPr>
          <w:szCs w:val="28"/>
        </w:rPr>
        <w:t xml:space="preserve"> за нарушение законодательства о налог и сборах</w:t>
      </w:r>
      <w:r>
        <w:rPr>
          <w:szCs w:val="28"/>
        </w:rPr>
        <w:t>, законодательства о страховых взносах.</w:t>
      </w:r>
    </w:p>
    <w:p w:rsidR="00B756D9" w:rsidRDefault="00B756D9" w:rsidP="00C12FF4">
      <w:pPr>
        <w:rPr>
          <w:rFonts w:eastAsia="Times New Roman"/>
          <w:szCs w:val="28"/>
          <w:lang w:eastAsia="ru-RU"/>
        </w:rPr>
      </w:pPr>
    </w:p>
    <w:p w:rsidR="00B756D9" w:rsidRDefault="00B756D9" w:rsidP="00B756D9">
      <w:pPr>
        <w:rPr>
          <w:rFonts w:eastAsia="Times New Roman"/>
          <w:szCs w:val="28"/>
          <w:lang w:eastAsia="ru-RU"/>
        </w:rPr>
      </w:pPr>
    </w:p>
    <w:p w:rsidR="00B756D9" w:rsidRDefault="00B756D9" w:rsidP="00B756D9">
      <w:pPr>
        <w:ind w:firstLine="0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И.о председателя</w:t>
      </w:r>
    </w:p>
    <w:p w:rsidR="00B756D9" w:rsidRDefault="00B756D9" w:rsidP="00B756D9">
      <w:pPr>
        <w:ind w:firstLine="0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Контрольно-счётной палаты</w:t>
      </w:r>
    </w:p>
    <w:p w:rsidR="00B756D9" w:rsidRDefault="00B756D9" w:rsidP="00B756D9">
      <w:pPr>
        <w:ind w:firstLine="0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Дубровского района                                                                   Н.А. </w:t>
      </w:r>
      <w:proofErr w:type="spellStart"/>
      <w:r>
        <w:rPr>
          <w:rFonts w:eastAsia="Times New Roman"/>
          <w:szCs w:val="28"/>
          <w:lang w:eastAsia="ru-RU"/>
        </w:rPr>
        <w:t>Дороденкова</w:t>
      </w:r>
      <w:proofErr w:type="spellEnd"/>
    </w:p>
    <w:p w:rsidR="00FC2352" w:rsidRDefault="00B756D9" w:rsidP="00B85965">
      <w:pPr>
        <w:ind w:firstLine="0"/>
      </w:pPr>
      <w:r>
        <w:rPr>
          <w:rFonts w:eastAsia="Times New Roman"/>
          <w:szCs w:val="28"/>
          <w:lang w:eastAsia="ru-RU"/>
        </w:rPr>
        <w:t xml:space="preserve">                   </w:t>
      </w:r>
    </w:p>
    <w:sectPr w:rsidR="00FC2352" w:rsidSect="00BA6B79">
      <w:headerReference w:type="default" r:id="rId8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2D72" w:rsidRDefault="00AC2D72" w:rsidP="00BA6B79">
      <w:r>
        <w:separator/>
      </w:r>
    </w:p>
  </w:endnote>
  <w:endnote w:type="continuationSeparator" w:id="0">
    <w:p w:rsidR="00AC2D72" w:rsidRDefault="00AC2D72" w:rsidP="00BA6B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2D72" w:rsidRDefault="00AC2D72" w:rsidP="00BA6B79">
      <w:r>
        <w:separator/>
      </w:r>
    </w:p>
  </w:footnote>
  <w:footnote w:type="continuationSeparator" w:id="0">
    <w:p w:rsidR="00AC2D72" w:rsidRDefault="00AC2D72" w:rsidP="00BA6B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851526"/>
      <w:docPartObj>
        <w:docPartGallery w:val="Page Numbers (Top of Page)"/>
        <w:docPartUnique/>
      </w:docPartObj>
    </w:sdtPr>
    <w:sdtContent>
      <w:p w:rsidR="00754CE0" w:rsidRDefault="00661C67">
        <w:pPr>
          <w:pStyle w:val="a4"/>
          <w:jc w:val="center"/>
        </w:pPr>
        <w:fldSimple w:instr=" PAGE   \* MERGEFORMAT ">
          <w:r w:rsidR="00B85965">
            <w:rPr>
              <w:noProof/>
            </w:rPr>
            <w:t>4</w:t>
          </w:r>
        </w:fldSimple>
      </w:p>
    </w:sdtContent>
  </w:sdt>
  <w:p w:rsidR="00754CE0" w:rsidRDefault="00754CE0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6A0C63"/>
    <w:multiLevelType w:val="hybridMultilevel"/>
    <w:tmpl w:val="72A6B83E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C3767A9"/>
    <w:multiLevelType w:val="hybridMultilevel"/>
    <w:tmpl w:val="3200A524"/>
    <w:lvl w:ilvl="0" w:tplc="FF16B768">
      <w:start w:val="1"/>
      <w:numFmt w:val="decimal"/>
      <w:lvlText w:val="%1."/>
      <w:lvlJc w:val="left"/>
      <w:pPr>
        <w:ind w:left="1069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hdrShapeDefaults>
    <o:shapedefaults v:ext="edit" spidmax="55298"/>
  </w:hdrShapeDefaults>
  <w:footnotePr>
    <w:footnote w:id="-1"/>
    <w:footnote w:id="0"/>
  </w:footnotePr>
  <w:endnotePr>
    <w:endnote w:id="-1"/>
    <w:endnote w:id="0"/>
  </w:endnotePr>
  <w:compat/>
  <w:rsids>
    <w:rsidRoot w:val="00B756D9"/>
    <w:rsid w:val="000011B4"/>
    <w:rsid w:val="00003E32"/>
    <w:rsid w:val="00010841"/>
    <w:rsid w:val="00055480"/>
    <w:rsid w:val="00057497"/>
    <w:rsid w:val="000915DA"/>
    <w:rsid w:val="000920EF"/>
    <w:rsid w:val="000A686F"/>
    <w:rsid w:val="000B05F9"/>
    <w:rsid w:val="000B06BC"/>
    <w:rsid w:val="000C19E3"/>
    <w:rsid w:val="000C67C3"/>
    <w:rsid w:val="000E5FC0"/>
    <w:rsid w:val="000E776E"/>
    <w:rsid w:val="0011746E"/>
    <w:rsid w:val="00127B10"/>
    <w:rsid w:val="00130826"/>
    <w:rsid w:val="00130D52"/>
    <w:rsid w:val="001341FF"/>
    <w:rsid w:val="00146BB8"/>
    <w:rsid w:val="00147421"/>
    <w:rsid w:val="00155175"/>
    <w:rsid w:val="00170EF6"/>
    <w:rsid w:val="00172A10"/>
    <w:rsid w:val="00177050"/>
    <w:rsid w:val="001A6FB8"/>
    <w:rsid w:val="001B35B0"/>
    <w:rsid w:val="001D32D9"/>
    <w:rsid w:val="001E7F8A"/>
    <w:rsid w:val="00204AA2"/>
    <w:rsid w:val="00212E45"/>
    <w:rsid w:val="00227E6E"/>
    <w:rsid w:val="00230DAF"/>
    <w:rsid w:val="00232065"/>
    <w:rsid w:val="00252BE6"/>
    <w:rsid w:val="00265040"/>
    <w:rsid w:val="002767DE"/>
    <w:rsid w:val="00286DC8"/>
    <w:rsid w:val="002913CF"/>
    <w:rsid w:val="002B3C5A"/>
    <w:rsid w:val="002D0038"/>
    <w:rsid w:val="002D1CFF"/>
    <w:rsid w:val="002D741C"/>
    <w:rsid w:val="002E4007"/>
    <w:rsid w:val="00300B0F"/>
    <w:rsid w:val="00303DF6"/>
    <w:rsid w:val="00305C14"/>
    <w:rsid w:val="003325B2"/>
    <w:rsid w:val="00347FE8"/>
    <w:rsid w:val="00357253"/>
    <w:rsid w:val="003650E1"/>
    <w:rsid w:val="003657D5"/>
    <w:rsid w:val="003714E2"/>
    <w:rsid w:val="00395C15"/>
    <w:rsid w:val="003A1D1D"/>
    <w:rsid w:val="003D01FF"/>
    <w:rsid w:val="003E1468"/>
    <w:rsid w:val="003E2D4C"/>
    <w:rsid w:val="0041028F"/>
    <w:rsid w:val="00410EDF"/>
    <w:rsid w:val="00413A9B"/>
    <w:rsid w:val="00427B4B"/>
    <w:rsid w:val="00445F24"/>
    <w:rsid w:val="00466B64"/>
    <w:rsid w:val="00473848"/>
    <w:rsid w:val="00485A9C"/>
    <w:rsid w:val="0049380E"/>
    <w:rsid w:val="00496F38"/>
    <w:rsid w:val="004B3FC3"/>
    <w:rsid w:val="004D1E35"/>
    <w:rsid w:val="004D4259"/>
    <w:rsid w:val="004E2598"/>
    <w:rsid w:val="004E418C"/>
    <w:rsid w:val="004F2853"/>
    <w:rsid w:val="0051628A"/>
    <w:rsid w:val="00534FB2"/>
    <w:rsid w:val="00553C8D"/>
    <w:rsid w:val="005674C5"/>
    <w:rsid w:val="005749F4"/>
    <w:rsid w:val="005761C4"/>
    <w:rsid w:val="00585E13"/>
    <w:rsid w:val="0059360D"/>
    <w:rsid w:val="00593E0F"/>
    <w:rsid w:val="00596308"/>
    <w:rsid w:val="005C7961"/>
    <w:rsid w:val="005E1FE7"/>
    <w:rsid w:val="005E44AC"/>
    <w:rsid w:val="005E7918"/>
    <w:rsid w:val="00611C5A"/>
    <w:rsid w:val="00614DAB"/>
    <w:rsid w:val="0061765B"/>
    <w:rsid w:val="00635BC0"/>
    <w:rsid w:val="00636F8E"/>
    <w:rsid w:val="00640D83"/>
    <w:rsid w:val="006439E2"/>
    <w:rsid w:val="0064417C"/>
    <w:rsid w:val="006527FF"/>
    <w:rsid w:val="0065405A"/>
    <w:rsid w:val="00654AB8"/>
    <w:rsid w:val="00661C67"/>
    <w:rsid w:val="006649B3"/>
    <w:rsid w:val="00666C5A"/>
    <w:rsid w:val="006C19D5"/>
    <w:rsid w:val="006C610C"/>
    <w:rsid w:val="006D13A1"/>
    <w:rsid w:val="006D5D51"/>
    <w:rsid w:val="006E4DF9"/>
    <w:rsid w:val="006E6515"/>
    <w:rsid w:val="006F41ED"/>
    <w:rsid w:val="00700EB8"/>
    <w:rsid w:val="007025F4"/>
    <w:rsid w:val="00715481"/>
    <w:rsid w:val="00754CE0"/>
    <w:rsid w:val="00771EE9"/>
    <w:rsid w:val="007B63D7"/>
    <w:rsid w:val="007D2EF3"/>
    <w:rsid w:val="007D31BA"/>
    <w:rsid w:val="007D35A0"/>
    <w:rsid w:val="007D4424"/>
    <w:rsid w:val="00824C87"/>
    <w:rsid w:val="008250D8"/>
    <w:rsid w:val="00831A99"/>
    <w:rsid w:val="008468BE"/>
    <w:rsid w:val="00867747"/>
    <w:rsid w:val="008A3341"/>
    <w:rsid w:val="008A60E5"/>
    <w:rsid w:val="008D2E97"/>
    <w:rsid w:val="008D7659"/>
    <w:rsid w:val="008E1633"/>
    <w:rsid w:val="008E681E"/>
    <w:rsid w:val="008E738A"/>
    <w:rsid w:val="008F76A9"/>
    <w:rsid w:val="00900E0E"/>
    <w:rsid w:val="00923154"/>
    <w:rsid w:val="0092618A"/>
    <w:rsid w:val="0093355F"/>
    <w:rsid w:val="00941420"/>
    <w:rsid w:val="00946CEA"/>
    <w:rsid w:val="00960425"/>
    <w:rsid w:val="00972DC2"/>
    <w:rsid w:val="009B3860"/>
    <w:rsid w:val="009B6156"/>
    <w:rsid w:val="009E0E98"/>
    <w:rsid w:val="009E6B39"/>
    <w:rsid w:val="009F066E"/>
    <w:rsid w:val="00A30BC7"/>
    <w:rsid w:val="00A4016B"/>
    <w:rsid w:val="00A50052"/>
    <w:rsid w:val="00A70A9D"/>
    <w:rsid w:val="00A90360"/>
    <w:rsid w:val="00AA4901"/>
    <w:rsid w:val="00AC2D72"/>
    <w:rsid w:val="00AC3256"/>
    <w:rsid w:val="00AD0386"/>
    <w:rsid w:val="00AE1414"/>
    <w:rsid w:val="00AF7EAD"/>
    <w:rsid w:val="00B03750"/>
    <w:rsid w:val="00B04B31"/>
    <w:rsid w:val="00B14D93"/>
    <w:rsid w:val="00B374DA"/>
    <w:rsid w:val="00B56299"/>
    <w:rsid w:val="00B756D9"/>
    <w:rsid w:val="00B77EDB"/>
    <w:rsid w:val="00B85965"/>
    <w:rsid w:val="00B865A8"/>
    <w:rsid w:val="00BA6B79"/>
    <w:rsid w:val="00BB48AC"/>
    <w:rsid w:val="00BD3041"/>
    <w:rsid w:val="00BD40DB"/>
    <w:rsid w:val="00BE0D32"/>
    <w:rsid w:val="00BE78B1"/>
    <w:rsid w:val="00BF6D9E"/>
    <w:rsid w:val="00C12FF4"/>
    <w:rsid w:val="00C154D2"/>
    <w:rsid w:val="00C1550D"/>
    <w:rsid w:val="00C200F8"/>
    <w:rsid w:val="00C24BC0"/>
    <w:rsid w:val="00C270EE"/>
    <w:rsid w:val="00C37FA9"/>
    <w:rsid w:val="00C93907"/>
    <w:rsid w:val="00CA14B8"/>
    <w:rsid w:val="00CB1E19"/>
    <w:rsid w:val="00CC13FE"/>
    <w:rsid w:val="00CD0D5D"/>
    <w:rsid w:val="00D00A1C"/>
    <w:rsid w:val="00D034F3"/>
    <w:rsid w:val="00D104C0"/>
    <w:rsid w:val="00D209AC"/>
    <w:rsid w:val="00D21EB5"/>
    <w:rsid w:val="00D317C2"/>
    <w:rsid w:val="00D35CF4"/>
    <w:rsid w:val="00D447ED"/>
    <w:rsid w:val="00D52242"/>
    <w:rsid w:val="00D96D4F"/>
    <w:rsid w:val="00DC33B9"/>
    <w:rsid w:val="00DF7E92"/>
    <w:rsid w:val="00E12063"/>
    <w:rsid w:val="00E16F83"/>
    <w:rsid w:val="00E2508C"/>
    <w:rsid w:val="00E31B81"/>
    <w:rsid w:val="00E32E16"/>
    <w:rsid w:val="00E82DCB"/>
    <w:rsid w:val="00EE13B9"/>
    <w:rsid w:val="00EF04ED"/>
    <w:rsid w:val="00EF6FCD"/>
    <w:rsid w:val="00F024D8"/>
    <w:rsid w:val="00F06637"/>
    <w:rsid w:val="00F242F6"/>
    <w:rsid w:val="00F34A23"/>
    <w:rsid w:val="00F34C52"/>
    <w:rsid w:val="00F41D7E"/>
    <w:rsid w:val="00F7785A"/>
    <w:rsid w:val="00F83E1A"/>
    <w:rsid w:val="00F979F0"/>
    <w:rsid w:val="00FC2352"/>
    <w:rsid w:val="00FE21FF"/>
    <w:rsid w:val="00FE5C64"/>
    <w:rsid w:val="00FF03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6D9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756D9"/>
    <w:rPr>
      <w:color w:val="0000FF"/>
      <w:u w:val="single"/>
    </w:rPr>
  </w:style>
  <w:style w:type="paragraph" w:styleId="2">
    <w:name w:val="Body Text Indent 2"/>
    <w:basedOn w:val="a"/>
    <w:link w:val="20"/>
    <w:uiPriority w:val="99"/>
    <w:unhideWhenUsed/>
    <w:rsid w:val="00B756D9"/>
    <w:pPr>
      <w:spacing w:after="120" w:line="480" w:lineRule="auto"/>
      <w:ind w:left="283" w:firstLine="0"/>
      <w:jc w:val="left"/>
    </w:pPr>
    <w:rPr>
      <w:rFonts w:asciiTheme="minorHAnsi" w:eastAsiaTheme="minorHAnsi" w:hAnsiTheme="minorHAnsi" w:cstheme="minorBidi"/>
      <w:sz w:val="22"/>
    </w:rPr>
  </w:style>
  <w:style w:type="character" w:customStyle="1" w:styleId="20">
    <w:name w:val="Основной текст с отступом 2 Знак"/>
    <w:basedOn w:val="a0"/>
    <w:link w:val="2"/>
    <w:uiPriority w:val="99"/>
    <w:rsid w:val="00B756D9"/>
  </w:style>
  <w:style w:type="paragraph" w:customStyle="1" w:styleId="ConsPlusNonformat">
    <w:name w:val="ConsPlusNonformat"/>
    <w:rsid w:val="00B756D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BA6B7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A6B79"/>
    <w:rPr>
      <w:rFonts w:ascii="Times New Roman" w:eastAsia="Calibri" w:hAnsi="Times New Roman" w:cs="Times New Roman"/>
      <w:sz w:val="28"/>
    </w:rPr>
  </w:style>
  <w:style w:type="paragraph" w:styleId="a6">
    <w:name w:val="footer"/>
    <w:basedOn w:val="a"/>
    <w:link w:val="a7"/>
    <w:uiPriority w:val="99"/>
    <w:semiHidden/>
    <w:unhideWhenUsed/>
    <w:rsid w:val="00BA6B7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A6B79"/>
    <w:rPr>
      <w:rFonts w:ascii="Times New Roman" w:eastAsia="Calibri" w:hAnsi="Times New Roman" w:cs="Times New Roman"/>
      <w:sz w:val="28"/>
    </w:rPr>
  </w:style>
  <w:style w:type="paragraph" w:styleId="a8">
    <w:name w:val="List Paragraph"/>
    <w:basedOn w:val="a"/>
    <w:uiPriority w:val="34"/>
    <w:qFormat/>
    <w:rsid w:val="00AE1414"/>
    <w:pPr>
      <w:spacing w:after="200" w:line="276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235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1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BA2914-BF7D-417B-8965-9F17F1D74B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700</TotalTime>
  <Pages>4</Pages>
  <Words>1298</Words>
  <Characters>7404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195</cp:revision>
  <dcterms:created xsi:type="dcterms:W3CDTF">2020-01-24T09:44:00Z</dcterms:created>
  <dcterms:modified xsi:type="dcterms:W3CDTF">2020-04-08T06:03:00Z</dcterms:modified>
</cp:coreProperties>
</file>